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187B" w14:textId="41EACA6B" w:rsidR="00A75823" w:rsidRPr="00A75823" w:rsidRDefault="00A75823" w:rsidP="00A75823">
      <w:pPr>
        <w:jc w:val="center"/>
        <w:rPr>
          <w:rFonts w:cs="Times New Roman"/>
          <w:b/>
          <w:bCs/>
          <w:sz w:val="36"/>
          <w:szCs w:val="36"/>
        </w:rPr>
      </w:pPr>
      <w:r w:rsidRPr="00A75823">
        <w:rPr>
          <w:rFonts w:cs="Times New Roman"/>
          <w:b/>
          <w:bCs/>
          <w:sz w:val="36"/>
          <w:szCs w:val="36"/>
        </w:rPr>
        <w:t>Columbarium Inurnment Agreement</w:t>
      </w:r>
    </w:p>
    <w:p w14:paraId="1E42374A" w14:textId="59C359C9" w:rsidR="00A75823" w:rsidRPr="00A75823" w:rsidRDefault="00A75823" w:rsidP="00A75823">
      <w:pPr>
        <w:jc w:val="center"/>
        <w:rPr>
          <w:rFonts w:cs="Times New Roman"/>
          <w:sz w:val="28"/>
          <w:szCs w:val="28"/>
        </w:rPr>
      </w:pPr>
      <w:r w:rsidRPr="00A75823">
        <w:rPr>
          <w:rFonts w:cs="Times New Roman"/>
          <w:sz w:val="28"/>
          <w:szCs w:val="28"/>
        </w:rPr>
        <w:t>[Name of Parish]</w:t>
      </w:r>
    </w:p>
    <w:p w14:paraId="759E57DB" w14:textId="28F34922" w:rsidR="00A75823" w:rsidRPr="00A75823" w:rsidRDefault="00A75823" w:rsidP="00A75823">
      <w:pPr>
        <w:jc w:val="center"/>
        <w:rPr>
          <w:rFonts w:cs="Times New Roman"/>
          <w:sz w:val="28"/>
          <w:szCs w:val="28"/>
        </w:rPr>
      </w:pPr>
      <w:r w:rsidRPr="00A75823">
        <w:rPr>
          <w:rFonts w:cs="Times New Roman"/>
          <w:sz w:val="28"/>
          <w:szCs w:val="28"/>
        </w:rPr>
        <w:t>Diocese of Memphis in Tennessee</w:t>
      </w:r>
    </w:p>
    <w:p w14:paraId="2230211E" w14:textId="77777777" w:rsidR="00A75823" w:rsidRPr="00A75823" w:rsidRDefault="00A75823" w:rsidP="00A75823">
      <w:pPr>
        <w:rPr>
          <w:rFonts w:cs="Times New Roman"/>
        </w:rPr>
      </w:pPr>
    </w:p>
    <w:p w14:paraId="0187D287" w14:textId="77777777" w:rsidR="00A75823" w:rsidRPr="00A8727A" w:rsidRDefault="00A75823" w:rsidP="00A75823">
      <w:pPr>
        <w:jc w:val="both"/>
        <w:rPr>
          <w:rFonts w:cs="Times New Roman"/>
          <w:b/>
          <w:bCs/>
          <w:szCs w:val="24"/>
        </w:rPr>
      </w:pPr>
      <w:r w:rsidRPr="00A8727A">
        <w:rPr>
          <w:rFonts w:cs="Times New Roman"/>
          <w:b/>
          <w:bCs/>
          <w:szCs w:val="24"/>
        </w:rPr>
        <w:t>GENERAL RULES AND REGULATIONS</w:t>
      </w:r>
    </w:p>
    <w:p w14:paraId="52A4366B" w14:textId="61977A79" w:rsidR="00A75823" w:rsidRPr="00A8727A" w:rsidRDefault="00A75823" w:rsidP="00A75823">
      <w:pPr>
        <w:jc w:val="both"/>
        <w:rPr>
          <w:rFonts w:cs="Times New Roman"/>
          <w:szCs w:val="24"/>
        </w:rPr>
      </w:pPr>
      <w:r w:rsidRPr="00A8727A">
        <w:rPr>
          <w:rFonts w:cs="Times New Roman"/>
          <w:szCs w:val="24"/>
        </w:rPr>
        <w:t xml:space="preserve">Management of the Columbarium shall be by the Pastor and </w:t>
      </w:r>
      <w:r w:rsidR="009C2785">
        <w:rPr>
          <w:rFonts w:cs="Times New Roman"/>
          <w:szCs w:val="24"/>
        </w:rPr>
        <w:t xml:space="preserve">the </w:t>
      </w:r>
      <w:r w:rsidRPr="00A8727A">
        <w:rPr>
          <w:rFonts w:cs="Times New Roman"/>
          <w:szCs w:val="24"/>
        </w:rPr>
        <w:t>Columbarium Trustees.</w:t>
      </w:r>
    </w:p>
    <w:p w14:paraId="2B0694D4" w14:textId="48085441" w:rsidR="00A75823" w:rsidRPr="00A8727A" w:rsidRDefault="00A75823" w:rsidP="00A75823">
      <w:pPr>
        <w:jc w:val="both"/>
        <w:rPr>
          <w:rFonts w:cs="Times New Roman"/>
          <w:szCs w:val="24"/>
        </w:rPr>
      </w:pPr>
      <w:r w:rsidRPr="00A8727A">
        <w:rPr>
          <w:rFonts w:cs="Times New Roman"/>
          <w:szCs w:val="24"/>
        </w:rPr>
        <w:t>The Columbarium is loca</w:t>
      </w:r>
      <w:r w:rsidR="000C3ED9">
        <w:rPr>
          <w:rFonts w:cs="Times New Roman"/>
          <w:szCs w:val="24"/>
        </w:rPr>
        <w:t>ted</w:t>
      </w:r>
      <w:r w:rsidRPr="00A8727A">
        <w:rPr>
          <w:rFonts w:cs="Times New Roman"/>
          <w:szCs w:val="24"/>
        </w:rPr>
        <w:t xml:space="preserve"> on church property, and all </w:t>
      </w:r>
      <w:proofErr w:type="gramStart"/>
      <w:r w:rsidRPr="00A8727A">
        <w:rPr>
          <w:rFonts w:cs="Times New Roman"/>
          <w:szCs w:val="24"/>
        </w:rPr>
        <w:t>persons</w:t>
      </w:r>
      <w:proofErr w:type="gramEnd"/>
      <w:r w:rsidRPr="00A8727A">
        <w:rPr>
          <w:rFonts w:cs="Times New Roman"/>
          <w:szCs w:val="24"/>
        </w:rPr>
        <w:t xml:space="preserve"> </w:t>
      </w:r>
      <w:proofErr w:type="gramStart"/>
      <w:r w:rsidRPr="00A8727A">
        <w:rPr>
          <w:rFonts w:cs="Times New Roman"/>
          <w:szCs w:val="24"/>
        </w:rPr>
        <w:t>in the area of</w:t>
      </w:r>
      <w:proofErr w:type="gramEnd"/>
      <w:r w:rsidRPr="00A8727A">
        <w:rPr>
          <w:rFonts w:cs="Times New Roman"/>
          <w:szCs w:val="24"/>
        </w:rPr>
        <w:t xml:space="preserve"> the Columbarium are expected to conduct themselves accordingly.</w:t>
      </w:r>
    </w:p>
    <w:p w14:paraId="24C1BCB9" w14:textId="64174647" w:rsidR="00A75823" w:rsidRPr="00A8727A" w:rsidRDefault="00A75823" w:rsidP="00A75823">
      <w:pPr>
        <w:jc w:val="both"/>
        <w:rPr>
          <w:rFonts w:cs="Times New Roman"/>
          <w:b/>
          <w:bCs/>
          <w:szCs w:val="24"/>
        </w:rPr>
      </w:pPr>
      <w:r w:rsidRPr="00A8727A">
        <w:rPr>
          <w:rFonts w:cs="Times New Roman"/>
          <w:b/>
          <w:bCs/>
          <w:szCs w:val="24"/>
        </w:rPr>
        <w:t>ELIGIBILITY FOR INURNMENT</w:t>
      </w:r>
    </w:p>
    <w:p w14:paraId="3771CDE3" w14:textId="63C48690" w:rsidR="00A75823" w:rsidRPr="00A8727A" w:rsidRDefault="00A75823" w:rsidP="00A75823">
      <w:pPr>
        <w:jc w:val="both"/>
        <w:rPr>
          <w:rFonts w:cs="Times New Roman"/>
          <w:szCs w:val="24"/>
        </w:rPr>
      </w:pPr>
      <w:r w:rsidRPr="00A8727A">
        <w:rPr>
          <w:rFonts w:cs="Times New Roman"/>
          <w:szCs w:val="24"/>
        </w:rPr>
        <w:t xml:space="preserve">Inurnment in the Columbarium shall be limited to the cremated human </w:t>
      </w:r>
      <w:r w:rsidR="00C923EF">
        <w:rPr>
          <w:rFonts w:cs="Times New Roman"/>
          <w:szCs w:val="24"/>
        </w:rPr>
        <w:t>remains</w:t>
      </w:r>
      <w:r w:rsidRPr="00A8727A">
        <w:rPr>
          <w:rFonts w:cs="Times New Roman"/>
          <w:szCs w:val="24"/>
        </w:rPr>
        <w:t xml:space="preserve"> of a member or past member of the Parish or their immediate family. Requests for the inurnment of others may be honored if the Pastor approves. The cremated remains of one person shall be inurned in each niche. The cremated remains of a married couple may be inurned in the same niche provided that their marriage was contracted in accord with the law of the Catholic Church. </w:t>
      </w:r>
      <w:r w:rsidR="00B862DF">
        <w:rPr>
          <w:rFonts w:cs="Times New Roman"/>
          <w:szCs w:val="24"/>
        </w:rPr>
        <w:t xml:space="preserve">The </w:t>
      </w:r>
      <w:proofErr w:type="gramStart"/>
      <w:r w:rsidR="00B862DF">
        <w:rPr>
          <w:rFonts w:cs="Times New Roman"/>
          <w:szCs w:val="24"/>
        </w:rPr>
        <w:t>inurnment of c</w:t>
      </w:r>
      <w:r w:rsidRPr="00A8727A">
        <w:rPr>
          <w:rFonts w:cs="Times New Roman"/>
          <w:szCs w:val="24"/>
        </w:rPr>
        <w:t>remated</w:t>
      </w:r>
      <w:proofErr w:type="gramEnd"/>
      <w:r w:rsidRPr="00A8727A">
        <w:rPr>
          <w:rFonts w:cs="Times New Roman"/>
          <w:szCs w:val="24"/>
        </w:rPr>
        <w:t xml:space="preserve"> remains </w:t>
      </w:r>
      <w:r w:rsidR="00B862DF">
        <w:rPr>
          <w:rFonts w:cs="Times New Roman"/>
          <w:szCs w:val="24"/>
        </w:rPr>
        <w:t xml:space="preserve">of one spouse </w:t>
      </w:r>
      <w:r w:rsidRPr="00A8727A">
        <w:rPr>
          <w:rFonts w:cs="Times New Roman"/>
          <w:szCs w:val="24"/>
        </w:rPr>
        <w:t xml:space="preserve">may not be </w:t>
      </w:r>
      <w:r w:rsidR="00083B3F">
        <w:rPr>
          <w:rFonts w:cs="Times New Roman"/>
          <w:szCs w:val="24"/>
        </w:rPr>
        <w:t>delayed</w:t>
      </w:r>
      <w:r w:rsidRPr="00A8727A">
        <w:rPr>
          <w:rFonts w:cs="Times New Roman"/>
          <w:szCs w:val="24"/>
        </w:rPr>
        <w:t xml:space="preserve"> so that both inurnments occur </w:t>
      </w:r>
      <w:r w:rsidR="00037514" w:rsidRPr="00A8727A">
        <w:rPr>
          <w:rFonts w:cs="Times New Roman"/>
          <w:szCs w:val="24"/>
        </w:rPr>
        <w:t>simultaneously</w:t>
      </w:r>
      <w:r w:rsidR="006B7342">
        <w:rPr>
          <w:rFonts w:cs="Times New Roman"/>
          <w:szCs w:val="24"/>
        </w:rPr>
        <w:t>,</w:t>
      </w:r>
      <w:r w:rsidR="00037514" w:rsidRPr="00A8727A">
        <w:rPr>
          <w:rFonts w:cs="Times New Roman"/>
          <w:szCs w:val="24"/>
        </w:rPr>
        <w:t xml:space="preserve"> and</w:t>
      </w:r>
      <w:r w:rsidRPr="00A8727A">
        <w:rPr>
          <w:rFonts w:cs="Times New Roman"/>
          <w:szCs w:val="24"/>
        </w:rPr>
        <w:t xml:space="preserve"> </w:t>
      </w:r>
      <w:r w:rsidR="00B862DF">
        <w:rPr>
          <w:rFonts w:cs="Times New Roman"/>
          <w:szCs w:val="24"/>
        </w:rPr>
        <w:t xml:space="preserve">their </w:t>
      </w:r>
      <w:r w:rsidRPr="00A8727A">
        <w:rPr>
          <w:rFonts w:cs="Times New Roman"/>
          <w:szCs w:val="24"/>
        </w:rPr>
        <w:t>remains may not be commingled in one urn. Applicants must have the prior written consent of the Pastor to place accompanying memorabilia in the niche. Placing the ashes of an animal in the Columbarium is not permitted.</w:t>
      </w:r>
    </w:p>
    <w:p w14:paraId="70DFD055" w14:textId="77777777" w:rsidR="00A75823" w:rsidRPr="00A8727A" w:rsidRDefault="00A75823" w:rsidP="00A75823">
      <w:pPr>
        <w:jc w:val="both"/>
        <w:rPr>
          <w:rFonts w:cs="Times New Roman"/>
          <w:b/>
          <w:bCs/>
          <w:szCs w:val="24"/>
        </w:rPr>
      </w:pPr>
      <w:r w:rsidRPr="00A8727A">
        <w:rPr>
          <w:rFonts w:cs="Times New Roman"/>
          <w:b/>
          <w:bCs/>
          <w:szCs w:val="24"/>
        </w:rPr>
        <w:t>PURCHASE OF NICHES</w:t>
      </w:r>
    </w:p>
    <w:p w14:paraId="55483866" w14:textId="25B5EED0" w:rsidR="00A75823" w:rsidRPr="00A8727A" w:rsidRDefault="00A75823" w:rsidP="00A75823">
      <w:pPr>
        <w:jc w:val="both"/>
        <w:rPr>
          <w:rFonts w:cs="Times New Roman"/>
          <w:szCs w:val="24"/>
        </w:rPr>
      </w:pPr>
      <w:r w:rsidRPr="00A8727A">
        <w:rPr>
          <w:rFonts w:cs="Times New Roman"/>
          <w:szCs w:val="24"/>
        </w:rPr>
        <w:t xml:space="preserve">Each space for the inurnment (hereinafter "niche") in the Columbarium shall have a capacity of two urns </w:t>
      </w:r>
      <w:proofErr w:type="gramStart"/>
      <w:r w:rsidRPr="00A8727A">
        <w:rPr>
          <w:rFonts w:cs="Times New Roman"/>
          <w:szCs w:val="24"/>
        </w:rPr>
        <w:t>as long as</w:t>
      </w:r>
      <w:proofErr w:type="gramEnd"/>
      <w:r w:rsidRPr="00A8727A">
        <w:rPr>
          <w:rFonts w:cs="Times New Roman"/>
          <w:szCs w:val="24"/>
        </w:rPr>
        <w:t xml:space="preserve"> </w:t>
      </w:r>
      <w:r w:rsidR="003105EF">
        <w:rPr>
          <w:rFonts w:cs="Times New Roman"/>
          <w:szCs w:val="24"/>
        </w:rPr>
        <w:t>they</w:t>
      </w:r>
      <w:r w:rsidRPr="00A8727A">
        <w:rPr>
          <w:rFonts w:cs="Times New Roman"/>
          <w:szCs w:val="24"/>
        </w:rPr>
        <w:t xml:space="preserve"> fit within the dimensions of the niche. To purchase a niche, an eligible person must complete all appropriate forms and submit them with payment. The completed Agreement </w:t>
      </w:r>
      <w:r w:rsidR="0072644D">
        <w:rPr>
          <w:rFonts w:cs="Times New Roman"/>
          <w:szCs w:val="24"/>
        </w:rPr>
        <w:t xml:space="preserve">is not valid unless </w:t>
      </w:r>
      <w:r w:rsidR="00ED1913">
        <w:rPr>
          <w:rFonts w:cs="Times New Roman"/>
          <w:szCs w:val="24"/>
        </w:rPr>
        <w:t xml:space="preserve">it is approved and </w:t>
      </w:r>
      <w:r w:rsidR="0072644D">
        <w:rPr>
          <w:rFonts w:cs="Times New Roman"/>
          <w:szCs w:val="24"/>
        </w:rPr>
        <w:t>signed by the Pastor, a trustee, or a cleric assigned to the Parish.</w:t>
      </w:r>
      <w:r w:rsidRPr="00A8727A">
        <w:rPr>
          <w:rFonts w:cs="Times New Roman"/>
          <w:szCs w:val="24"/>
        </w:rPr>
        <w:t xml:space="preserve"> When approved, the applicant will be issued an executed copy of the Agreement.  </w:t>
      </w:r>
    </w:p>
    <w:p w14:paraId="34454969" w14:textId="77777777" w:rsidR="00A75823" w:rsidRPr="00A8727A" w:rsidRDefault="00A75823" w:rsidP="00A75823">
      <w:pPr>
        <w:jc w:val="both"/>
        <w:rPr>
          <w:rFonts w:cs="Times New Roman"/>
          <w:b/>
          <w:bCs/>
          <w:szCs w:val="24"/>
        </w:rPr>
      </w:pPr>
      <w:r w:rsidRPr="00A8727A">
        <w:rPr>
          <w:rFonts w:cs="Times New Roman"/>
          <w:b/>
          <w:bCs/>
          <w:szCs w:val="24"/>
        </w:rPr>
        <w:t>FEES</w:t>
      </w:r>
    </w:p>
    <w:p w14:paraId="611E16F0" w14:textId="3063EFB6" w:rsidR="00A75823" w:rsidRPr="00A8727A" w:rsidRDefault="00A75823" w:rsidP="00A75823">
      <w:pPr>
        <w:jc w:val="both"/>
        <w:rPr>
          <w:rFonts w:cs="Times New Roman"/>
          <w:szCs w:val="24"/>
        </w:rPr>
      </w:pPr>
      <w:r w:rsidRPr="00A8727A">
        <w:rPr>
          <w:rFonts w:cs="Times New Roman"/>
          <w:szCs w:val="24"/>
        </w:rPr>
        <w:t xml:space="preserve">The one-time fee for the right of inurnment in the Columbarium includes all costs directly associated with inurnment, the inscriptions of names and dates, and </w:t>
      </w:r>
      <w:r w:rsidR="00353F43">
        <w:rPr>
          <w:rFonts w:cs="Times New Roman"/>
          <w:szCs w:val="24"/>
        </w:rPr>
        <w:t xml:space="preserve">a contribution to </w:t>
      </w:r>
      <w:r w:rsidRPr="00A8727A">
        <w:rPr>
          <w:rFonts w:cs="Times New Roman"/>
          <w:szCs w:val="24"/>
        </w:rPr>
        <w:t xml:space="preserve">the perpetual care of the Columbarium. The fee does not include the cost of cremation, transportation, and other off-premises costs. Fees may be changed in the future on the recommendation of the Trustees with the approval of the Pastor. Current Agreement holders will not be reimbursed in the event of a future reduction in the one-time fee for such right nor assessed additional costs in the event of a future increase in the one-time fee for such right.  </w:t>
      </w:r>
    </w:p>
    <w:p w14:paraId="1B8D72A4" w14:textId="77777777" w:rsidR="00A75823" w:rsidRPr="00A8727A" w:rsidRDefault="00A75823" w:rsidP="00A75823">
      <w:pPr>
        <w:jc w:val="both"/>
        <w:rPr>
          <w:rFonts w:cs="Times New Roman"/>
          <w:b/>
          <w:bCs/>
          <w:szCs w:val="24"/>
        </w:rPr>
      </w:pPr>
      <w:r w:rsidRPr="00A8727A">
        <w:rPr>
          <w:rFonts w:cs="Times New Roman"/>
          <w:b/>
          <w:bCs/>
          <w:szCs w:val="24"/>
        </w:rPr>
        <w:t>SELECTION OF NICHES</w:t>
      </w:r>
    </w:p>
    <w:p w14:paraId="1C73B793" w14:textId="77777777" w:rsidR="00A75823" w:rsidRPr="00A8727A" w:rsidRDefault="00A75823" w:rsidP="00A75823">
      <w:pPr>
        <w:jc w:val="both"/>
        <w:rPr>
          <w:rFonts w:cs="Times New Roman"/>
          <w:szCs w:val="24"/>
        </w:rPr>
      </w:pPr>
      <w:r w:rsidRPr="00A8727A">
        <w:rPr>
          <w:rFonts w:cs="Times New Roman"/>
          <w:szCs w:val="24"/>
        </w:rPr>
        <w:t xml:space="preserve">When the Agreement has been approved, the applicant will have the right to select any niche(s) which may be available at that time. If more than one application has been approved on the same </w:t>
      </w:r>
      <w:r w:rsidRPr="00A8727A">
        <w:rPr>
          <w:rFonts w:cs="Times New Roman"/>
          <w:szCs w:val="24"/>
        </w:rPr>
        <w:lastRenderedPageBreak/>
        <w:t xml:space="preserve">date, the preference rights shall be based on the date and time the </w:t>
      </w:r>
      <w:proofErr w:type="gramStart"/>
      <w:r w:rsidRPr="00A8727A">
        <w:rPr>
          <w:rFonts w:cs="Times New Roman"/>
          <w:szCs w:val="24"/>
        </w:rPr>
        <w:t>completed</w:t>
      </w:r>
      <w:proofErr w:type="gramEnd"/>
      <w:r w:rsidRPr="00A8727A">
        <w:rPr>
          <w:rFonts w:cs="Times New Roman"/>
          <w:szCs w:val="24"/>
        </w:rPr>
        <w:t xml:space="preserve"> Agreements are received. </w:t>
      </w:r>
    </w:p>
    <w:p w14:paraId="6FC1E35A" w14:textId="77777777" w:rsidR="00A75823" w:rsidRPr="00A8727A" w:rsidRDefault="00A75823" w:rsidP="00A75823">
      <w:pPr>
        <w:jc w:val="both"/>
        <w:rPr>
          <w:rFonts w:cs="Times New Roman"/>
          <w:b/>
          <w:bCs/>
          <w:szCs w:val="24"/>
        </w:rPr>
      </w:pPr>
      <w:r w:rsidRPr="00A8727A">
        <w:rPr>
          <w:rFonts w:cs="Times New Roman"/>
          <w:b/>
          <w:bCs/>
          <w:szCs w:val="24"/>
        </w:rPr>
        <w:t>WAIVER OF FEES</w:t>
      </w:r>
    </w:p>
    <w:p w14:paraId="03EC2B2E" w14:textId="77777777" w:rsidR="00167E2E" w:rsidRDefault="00167E2E" w:rsidP="00A75823">
      <w:pPr>
        <w:jc w:val="both"/>
      </w:pPr>
      <w:r>
        <w:t>Having heard the trustees, the pastor may waive the fee for inurnment rights in whole or in part.</w:t>
      </w:r>
    </w:p>
    <w:p w14:paraId="2AC4C3C6" w14:textId="2CEFBB2B" w:rsidR="00A75823" w:rsidRPr="00A8727A" w:rsidRDefault="00A75823" w:rsidP="00A75823">
      <w:pPr>
        <w:jc w:val="both"/>
        <w:rPr>
          <w:rFonts w:cs="Times New Roman"/>
          <w:b/>
          <w:bCs/>
          <w:szCs w:val="24"/>
        </w:rPr>
      </w:pPr>
      <w:r w:rsidRPr="00A8727A">
        <w:rPr>
          <w:rFonts w:cs="Times New Roman"/>
          <w:b/>
          <w:bCs/>
          <w:szCs w:val="24"/>
        </w:rPr>
        <w:t>MANNER OF OWNERS' DELIVERING OF ORDERS</w:t>
      </w:r>
    </w:p>
    <w:p w14:paraId="599749D0" w14:textId="75340E8A" w:rsidR="00A75823" w:rsidRPr="00A8727A" w:rsidRDefault="00A75823" w:rsidP="00A75823">
      <w:pPr>
        <w:jc w:val="both"/>
        <w:rPr>
          <w:rFonts w:cs="Times New Roman"/>
          <w:szCs w:val="24"/>
        </w:rPr>
      </w:pPr>
      <w:r w:rsidRPr="00A8727A">
        <w:rPr>
          <w:rFonts w:cs="Times New Roman"/>
          <w:szCs w:val="24"/>
        </w:rPr>
        <w:t xml:space="preserve">The </w:t>
      </w:r>
      <w:r w:rsidR="00BA0ACE">
        <w:rPr>
          <w:rFonts w:cs="Times New Roman"/>
          <w:szCs w:val="24"/>
        </w:rPr>
        <w:t>Parish</w:t>
      </w:r>
      <w:r w:rsidRPr="00A8727A">
        <w:rPr>
          <w:rFonts w:cs="Times New Roman"/>
          <w:szCs w:val="24"/>
        </w:rPr>
        <w:t xml:space="preserve"> and the Trustees shall be held responsible only for written orders given in person or by certified mail. They shall not be held accountable for any mistake due to the lack of precise written instructions regarding the inscription or the location of the niche where inurnment is desired. </w:t>
      </w:r>
    </w:p>
    <w:p w14:paraId="018E2E37" w14:textId="77777777" w:rsidR="00A75823" w:rsidRPr="00A8727A" w:rsidRDefault="00A75823" w:rsidP="00A75823">
      <w:pPr>
        <w:jc w:val="both"/>
        <w:rPr>
          <w:rFonts w:cs="Times New Roman"/>
          <w:b/>
          <w:bCs/>
          <w:szCs w:val="24"/>
        </w:rPr>
      </w:pPr>
      <w:r w:rsidRPr="00A8727A">
        <w:rPr>
          <w:rFonts w:cs="Times New Roman"/>
          <w:b/>
          <w:bCs/>
          <w:szCs w:val="24"/>
        </w:rPr>
        <w:t>INURNMENT PROCEDURES</w:t>
      </w:r>
    </w:p>
    <w:p w14:paraId="468FB026" w14:textId="0999BB08" w:rsidR="00A75823" w:rsidRPr="00A8727A" w:rsidRDefault="00A75823" w:rsidP="00A75823">
      <w:pPr>
        <w:jc w:val="both"/>
        <w:rPr>
          <w:rFonts w:cs="Times New Roman"/>
          <w:szCs w:val="24"/>
        </w:rPr>
      </w:pPr>
      <w:r w:rsidRPr="00A8727A">
        <w:rPr>
          <w:rFonts w:cs="Times New Roman"/>
          <w:szCs w:val="24"/>
        </w:rPr>
        <w:t xml:space="preserve">A. </w:t>
      </w:r>
      <w:r w:rsidRPr="00A8727A">
        <w:rPr>
          <w:rFonts w:cs="Times New Roman"/>
          <w:b/>
          <w:bCs/>
          <w:szCs w:val="24"/>
        </w:rPr>
        <w:t>Services.</w:t>
      </w:r>
      <w:r w:rsidRPr="00A8727A">
        <w:rPr>
          <w:rFonts w:cs="Times New Roman"/>
          <w:szCs w:val="24"/>
        </w:rPr>
        <w:t xml:space="preserve"> </w:t>
      </w:r>
      <w:r w:rsidR="00030A48">
        <w:t xml:space="preserve">Only a Catholic </w:t>
      </w:r>
      <w:r w:rsidR="001850DC">
        <w:t xml:space="preserve">bishop, </w:t>
      </w:r>
      <w:r w:rsidR="00030A48">
        <w:t>priest</w:t>
      </w:r>
      <w:r w:rsidR="001850DC">
        <w:t>,</w:t>
      </w:r>
      <w:r w:rsidR="00030A48">
        <w:t xml:space="preserve"> or deacon shall be permitted to officiate at an inurnment service. The cleric must have </w:t>
      </w:r>
      <w:r w:rsidR="003E3C89">
        <w:t>the</w:t>
      </w:r>
      <w:r w:rsidR="00030A48">
        <w:t xml:space="preserve"> consent of the pastor and must conduct the liturgy in accordance with Catholic liturgical norms. </w:t>
      </w:r>
    </w:p>
    <w:p w14:paraId="1165762E" w14:textId="77777777" w:rsidR="00A75823" w:rsidRPr="00A8727A" w:rsidRDefault="00A75823" w:rsidP="00A75823">
      <w:pPr>
        <w:jc w:val="both"/>
        <w:rPr>
          <w:rFonts w:cs="Times New Roman"/>
          <w:szCs w:val="24"/>
        </w:rPr>
      </w:pPr>
      <w:r w:rsidRPr="00A8727A">
        <w:rPr>
          <w:rFonts w:cs="Times New Roman"/>
          <w:szCs w:val="24"/>
        </w:rPr>
        <w:t xml:space="preserve">B. </w:t>
      </w:r>
      <w:r w:rsidRPr="00A8727A">
        <w:rPr>
          <w:rFonts w:cs="Times New Roman"/>
          <w:b/>
          <w:bCs/>
          <w:szCs w:val="24"/>
        </w:rPr>
        <w:t>Urns.</w:t>
      </w:r>
      <w:r w:rsidRPr="00A8727A">
        <w:rPr>
          <w:rFonts w:cs="Times New Roman"/>
          <w:szCs w:val="24"/>
        </w:rPr>
        <w:t xml:space="preserve"> Urns must fit within the measurements of the niches. Urns are not provided and are at the expense of the Owner.   </w:t>
      </w:r>
    </w:p>
    <w:p w14:paraId="096BBC1E" w14:textId="2D3ABF79" w:rsidR="00A75823" w:rsidRPr="00A8727A" w:rsidRDefault="00A75823" w:rsidP="00A75823">
      <w:pPr>
        <w:jc w:val="both"/>
        <w:rPr>
          <w:rFonts w:cs="Times New Roman"/>
          <w:szCs w:val="24"/>
        </w:rPr>
      </w:pPr>
      <w:r w:rsidRPr="00A8727A">
        <w:rPr>
          <w:rFonts w:cs="Times New Roman"/>
          <w:szCs w:val="24"/>
        </w:rPr>
        <w:t xml:space="preserve">C. </w:t>
      </w:r>
      <w:r w:rsidRPr="00A8727A">
        <w:rPr>
          <w:rFonts w:cs="Times New Roman"/>
          <w:b/>
          <w:bCs/>
          <w:szCs w:val="24"/>
        </w:rPr>
        <w:t>Inscription on Niches</w:t>
      </w:r>
      <w:r w:rsidRPr="00A8727A">
        <w:rPr>
          <w:rFonts w:cs="Times New Roman"/>
          <w:szCs w:val="24"/>
        </w:rPr>
        <w:t xml:space="preserve"> </w:t>
      </w:r>
    </w:p>
    <w:p w14:paraId="20005CD1" w14:textId="00A2F0C1" w:rsidR="00A75823" w:rsidRPr="00A8727A" w:rsidRDefault="00A75823" w:rsidP="00A75823">
      <w:pPr>
        <w:pStyle w:val="ListParagraph"/>
        <w:numPr>
          <w:ilvl w:val="0"/>
          <w:numId w:val="3"/>
        </w:numPr>
        <w:jc w:val="both"/>
        <w:rPr>
          <w:rFonts w:cs="Times New Roman"/>
          <w:b/>
          <w:bCs/>
          <w:szCs w:val="24"/>
        </w:rPr>
      </w:pPr>
      <w:r w:rsidRPr="00A8727A">
        <w:rPr>
          <w:rFonts w:cs="Times New Roman"/>
          <w:b/>
          <w:bCs/>
          <w:szCs w:val="24"/>
        </w:rPr>
        <w:t>Uniformity of Inscription:</w:t>
      </w:r>
      <w:r w:rsidRPr="00A8727A">
        <w:rPr>
          <w:rFonts w:cs="Times New Roman"/>
          <w:szCs w:val="24"/>
        </w:rPr>
        <w:t xml:space="preserve"> The inscription shall </w:t>
      </w:r>
      <w:r w:rsidR="00A76088" w:rsidRPr="00A8727A">
        <w:rPr>
          <w:rFonts w:cs="Times New Roman"/>
          <w:szCs w:val="24"/>
        </w:rPr>
        <w:t>be of</w:t>
      </w:r>
      <w:r w:rsidRPr="00A8727A">
        <w:rPr>
          <w:rFonts w:cs="Times New Roman"/>
          <w:szCs w:val="24"/>
        </w:rPr>
        <w:t xml:space="preserve"> a uniform size and style determined by the </w:t>
      </w:r>
      <w:r w:rsidR="00586307">
        <w:rPr>
          <w:rFonts w:cs="Times New Roman"/>
          <w:szCs w:val="24"/>
        </w:rPr>
        <w:t xml:space="preserve">Pastor and the </w:t>
      </w:r>
      <w:r w:rsidRPr="00A8727A">
        <w:rPr>
          <w:rFonts w:cs="Times New Roman"/>
          <w:szCs w:val="24"/>
        </w:rPr>
        <w:t xml:space="preserve">Trustees. The purchase price of the inurnment rights shall include the cost of such inscription. </w:t>
      </w:r>
    </w:p>
    <w:p w14:paraId="616DF564" w14:textId="341C3ED0" w:rsidR="00A75823" w:rsidRPr="00A8727A" w:rsidRDefault="00A75823" w:rsidP="00A75823">
      <w:pPr>
        <w:pStyle w:val="ListParagraph"/>
        <w:numPr>
          <w:ilvl w:val="0"/>
          <w:numId w:val="3"/>
        </w:numPr>
        <w:jc w:val="both"/>
        <w:rPr>
          <w:rFonts w:cs="Times New Roman"/>
          <w:b/>
          <w:bCs/>
          <w:szCs w:val="24"/>
        </w:rPr>
      </w:pPr>
      <w:r w:rsidRPr="00A8727A">
        <w:rPr>
          <w:rFonts w:cs="Times New Roman"/>
          <w:b/>
          <w:bCs/>
          <w:szCs w:val="24"/>
        </w:rPr>
        <w:t>Conformity of Text:</w:t>
      </w:r>
      <w:r w:rsidRPr="00A8727A">
        <w:rPr>
          <w:rFonts w:cs="Times New Roman"/>
          <w:szCs w:val="24"/>
        </w:rPr>
        <w:t xml:space="preserve"> The maximum niche inscription for the single niche shall be the deceased person</w:t>
      </w:r>
      <w:r w:rsidR="00821646">
        <w:rPr>
          <w:rFonts w:cs="Times New Roman"/>
          <w:szCs w:val="24"/>
        </w:rPr>
        <w:t>’</w:t>
      </w:r>
      <w:r w:rsidRPr="00A8727A">
        <w:rPr>
          <w:rFonts w:cs="Times New Roman"/>
          <w:szCs w:val="24"/>
        </w:rPr>
        <w:t xml:space="preserve">s full name, date of birth, and date of death. All inscriptions must fit within the physical space limitations of the front surface of the niche. </w:t>
      </w:r>
    </w:p>
    <w:p w14:paraId="29B116DD" w14:textId="74CB47FC" w:rsidR="00A75823" w:rsidRPr="00A8727A" w:rsidRDefault="00A75823" w:rsidP="00A75823">
      <w:pPr>
        <w:pStyle w:val="ListParagraph"/>
        <w:numPr>
          <w:ilvl w:val="0"/>
          <w:numId w:val="3"/>
        </w:numPr>
        <w:jc w:val="both"/>
        <w:rPr>
          <w:rFonts w:cs="Times New Roman"/>
          <w:b/>
          <w:bCs/>
          <w:szCs w:val="24"/>
        </w:rPr>
      </w:pPr>
      <w:r w:rsidRPr="00A8727A">
        <w:rPr>
          <w:rFonts w:cs="Times New Roman"/>
          <w:b/>
          <w:bCs/>
          <w:szCs w:val="24"/>
        </w:rPr>
        <w:t>Correctness of Inscription:</w:t>
      </w:r>
      <w:r w:rsidRPr="00A8727A">
        <w:rPr>
          <w:rFonts w:cs="Times New Roman"/>
          <w:szCs w:val="24"/>
        </w:rPr>
        <w:t xml:space="preserve"> An inscription order form will be provided in the Columbarium packet, typed or printed in ink, and signed by the person or persons entitled to do so. Arrangements for the inscription, in accordance with the name and dates so furnished, will be made by the </w:t>
      </w:r>
      <w:r w:rsidR="00821646">
        <w:rPr>
          <w:rFonts w:cs="Times New Roman"/>
          <w:szCs w:val="24"/>
        </w:rPr>
        <w:t>Parish</w:t>
      </w:r>
      <w:r w:rsidRPr="00A8727A">
        <w:rPr>
          <w:rFonts w:cs="Times New Roman"/>
          <w:szCs w:val="24"/>
        </w:rPr>
        <w:t xml:space="preserve">. The </w:t>
      </w:r>
      <w:r w:rsidR="00821646">
        <w:rPr>
          <w:rFonts w:cs="Times New Roman"/>
          <w:szCs w:val="24"/>
        </w:rPr>
        <w:t>Parish</w:t>
      </w:r>
      <w:r w:rsidRPr="00A8727A">
        <w:rPr>
          <w:rFonts w:cs="Times New Roman"/>
          <w:szCs w:val="24"/>
        </w:rPr>
        <w:t xml:space="preserve"> and the Trustees shall be responsible only for such errors in the inscription as might be made by the party performing the work of the inscription and only when such inscription deviates from the name and dates as filled in on the signed inscription order form. </w:t>
      </w:r>
    </w:p>
    <w:p w14:paraId="2F75AB77" w14:textId="77777777" w:rsidR="00A75823" w:rsidRPr="00A8727A" w:rsidRDefault="00A75823" w:rsidP="00A75823">
      <w:pPr>
        <w:jc w:val="both"/>
        <w:rPr>
          <w:rFonts w:cs="Times New Roman"/>
          <w:b/>
          <w:bCs/>
          <w:szCs w:val="24"/>
        </w:rPr>
      </w:pPr>
      <w:r w:rsidRPr="00A8727A">
        <w:rPr>
          <w:rFonts w:cs="Times New Roman"/>
          <w:b/>
          <w:bCs/>
          <w:szCs w:val="24"/>
        </w:rPr>
        <w:t>FLOWERS, ORNAMENTS, AND DECORATIONS</w:t>
      </w:r>
    </w:p>
    <w:p w14:paraId="503FB7AA" w14:textId="3AC58701" w:rsidR="00A75823" w:rsidRPr="00A8727A" w:rsidRDefault="00A75823" w:rsidP="00A75823">
      <w:pPr>
        <w:jc w:val="both"/>
        <w:rPr>
          <w:rFonts w:cs="Times New Roman"/>
          <w:szCs w:val="24"/>
        </w:rPr>
      </w:pPr>
      <w:r w:rsidRPr="00A8727A">
        <w:rPr>
          <w:rFonts w:cs="Times New Roman"/>
          <w:szCs w:val="24"/>
        </w:rPr>
        <w:t xml:space="preserve">A. </w:t>
      </w:r>
      <w:r w:rsidRPr="00A8727A">
        <w:rPr>
          <w:rFonts w:cs="Times New Roman"/>
          <w:b/>
          <w:bCs/>
          <w:szCs w:val="24"/>
        </w:rPr>
        <w:t>Floral Regulations.</w:t>
      </w:r>
      <w:r w:rsidRPr="00A8727A">
        <w:rPr>
          <w:rFonts w:cs="Times New Roman"/>
          <w:szCs w:val="24"/>
        </w:rPr>
        <w:t xml:space="preserve"> Flowers, plants, or other objects may be placed in the Columbarium area only with the approval of the </w:t>
      </w:r>
      <w:r w:rsidR="00BB01C0">
        <w:rPr>
          <w:rFonts w:cs="Times New Roman"/>
          <w:szCs w:val="24"/>
        </w:rPr>
        <w:t>p</w:t>
      </w:r>
      <w:r w:rsidRPr="00A8727A">
        <w:rPr>
          <w:rFonts w:cs="Times New Roman"/>
          <w:szCs w:val="24"/>
        </w:rPr>
        <w:t xml:space="preserve">arish Pastor. These items will later be removed at the discretion of the Pastor. </w:t>
      </w:r>
    </w:p>
    <w:p w14:paraId="3775E0E1" w14:textId="4916AB7A" w:rsidR="00A75823" w:rsidRPr="00A8727A" w:rsidRDefault="00A75823" w:rsidP="00A75823">
      <w:pPr>
        <w:jc w:val="both"/>
        <w:rPr>
          <w:rFonts w:cs="Times New Roman"/>
          <w:szCs w:val="24"/>
        </w:rPr>
      </w:pPr>
      <w:r w:rsidRPr="00A8727A">
        <w:rPr>
          <w:rFonts w:cs="Times New Roman"/>
          <w:szCs w:val="24"/>
        </w:rPr>
        <w:t xml:space="preserve">B. </w:t>
      </w:r>
      <w:r w:rsidR="009E3EE5" w:rsidRPr="00A8727A">
        <w:rPr>
          <w:rFonts w:cs="Times New Roman"/>
          <w:b/>
          <w:bCs/>
          <w:szCs w:val="24"/>
        </w:rPr>
        <w:t>Prohibited Ornaments.</w:t>
      </w:r>
      <w:r w:rsidR="009E3EE5" w:rsidRPr="00A8727A">
        <w:rPr>
          <w:rFonts w:cs="Times New Roman"/>
          <w:szCs w:val="24"/>
        </w:rPr>
        <w:t xml:space="preserve"> The placing of any items, such as toys, signs, wreaths, ornaments, or any other article not </w:t>
      </w:r>
      <w:r w:rsidR="009E3EE5">
        <w:rPr>
          <w:rFonts w:cs="Times New Roman"/>
          <w:szCs w:val="24"/>
        </w:rPr>
        <w:t>approved</w:t>
      </w:r>
      <w:r w:rsidR="009E3EE5" w:rsidRPr="00A8727A">
        <w:rPr>
          <w:rFonts w:cs="Times New Roman"/>
          <w:szCs w:val="24"/>
        </w:rPr>
        <w:t xml:space="preserve"> by the </w:t>
      </w:r>
      <w:r w:rsidR="009E3EE5">
        <w:rPr>
          <w:rFonts w:cs="Times New Roman"/>
          <w:szCs w:val="24"/>
        </w:rPr>
        <w:t>Pastor</w:t>
      </w:r>
      <w:r w:rsidR="009E3EE5" w:rsidRPr="00A8727A">
        <w:rPr>
          <w:rFonts w:cs="Times New Roman"/>
          <w:szCs w:val="24"/>
        </w:rPr>
        <w:t xml:space="preserve">, shall not be permitted in or near the Columbarium area. Any of these items may be removed by the </w:t>
      </w:r>
      <w:r w:rsidR="009E3EE5">
        <w:rPr>
          <w:rFonts w:cs="Times New Roman"/>
          <w:szCs w:val="24"/>
        </w:rPr>
        <w:t>Pastor or the Trustees</w:t>
      </w:r>
      <w:r w:rsidR="009E3EE5" w:rsidRPr="00A8727A">
        <w:rPr>
          <w:rFonts w:cs="Times New Roman"/>
          <w:szCs w:val="24"/>
        </w:rPr>
        <w:t xml:space="preserve"> and disposed of without notice or liability to the </w:t>
      </w:r>
      <w:r w:rsidR="009E3EE5">
        <w:rPr>
          <w:rFonts w:cs="Times New Roman"/>
          <w:szCs w:val="24"/>
        </w:rPr>
        <w:t>Parish</w:t>
      </w:r>
      <w:r w:rsidR="009E3EE5" w:rsidRPr="00A8727A">
        <w:rPr>
          <w:rFonts w:cs="Times New Roman"/>
          <w:szCs w:val="24"/>
        </w:rPr>
        <w:t>.</w:t>
      </w:r>
    </w:p>
    <w:p w14:paraId="4040F5B3" w14:textId="58918A8C" w:rsidR="00A75823" w:rsidRPr="00A8727A" w:rsidRDefault="009E3EE5" w:rsidP="00A75823">
      <w:pPr>
        <w:jc w:val="both"/>
        <w:rPr>
          <w:rFonts w:cs="Times New Roman"/>
          <w:szCs w:val="24"/>
        </w:rPr>
      </w:pPr>
      <w:r>
        <w:rPr>
          <w:rFonts w:cs="Times New Roman"/>
          <w:szCs w:val="24"/>
        </w:rPr>
        <w:lastRenderedPageBreak/>
        <w:t>[</w:t>
      </w:r>
      <w:r w:rsidR="00B3168C">
        <w:rPr>
          <w:rFonts w:cs="Times New Roman"/>
          <w:szCs w:val="24"/>
        </w:rPr>
        <w:t xml:space="preserve">(OPTIONAL) </w:t>
      </w:r>
      <w:r w:rsidR="00A75823" w:rsidRPr="00A8727A">
        <w:rPr>
          <w:rFonts w:cs="Times New Roman"/>
          <w:szCs w:val="24"/>
        </w:rPr>
        <w:t xml:space="preserve">C. </w:t>
      </w:r>
      <w:r w:rsidRPr="00A8727A">
        <w:rPr>
          <w:rFonts w:cs="Times New Roman"/>
          <w:b/>
          <w:bCs/>
          <w:szCs w:val="24"/>
        </w:rPr>
        <w:t>Flower Vase.</w:t>
      </w:r>
      <w:r w:rsidRPr="00A8727A">
        <w:rPr>
          <w:rFonts w:cs="Times New Roman"/>
          <w:szCs w:val="24"/>
        </w:rPr>
        <w:t xml:space="preserve"> An approved single flower vase is available for purchase and is the only approved article for semi-permanent placement on the niche.]</w:t>
      </w:r>
    </w:p>
    <w:p w14:paraId="0DB93E11" w14:textId="77777777" w:rsidR="00A75823" w:rsidRPr="00A8727A" w:rsidRDefault="00A75823" w:rsidP="00A75823">
      <w:pPr>
        <w:jc w:val="both"/>
        <w:rPr>
          <w:rFonts w:cs="Times New Roman"/>
          <w:b/>
          <w:bCs/>
          <w:szCs w:val="24"/>
        </w:rPr>
      </w:pPr>
      <w:r w:rsidRPr="00A8727A">
        <w:rPr>
          <w:rFonts w:cs="Times New Roman"/>
          <w:b/>
          <w:bCs/>
          <w:szCs w:val="24"/>
        </w:rPr>
        <w:t>OWNER'S OBLIGATION OF NOTIFICATION</w:t>
      </w:r>
    </w:p>
    <w:p w14:paraId="168ECEA5" w14:textId="7E60204D" w:rsidR="00A75823" w:rsidRPr="00A8727A" w:rsidRDefault="00A75823" w:rsidP="00A75823">
      <w:pPr>
        <w:jc w:val="both"/>
        <w:rPr>
          <w:rFonts w:cs="Times New Roman"/>
          <w:szCs w:val="24"/>
        </w:rPr>
      </w:pPr>
      <w:r w:rsidRPr="00A8727A">
        <w:rPr>
          <w:rFonts w:cs="Times New Roman"/>
          <w:szCs w:val="24"/>
        </w:rPr>
        <w:t xml:space="preserve">The Owner of inurnment rights must notify the </w:t>
      </w:r>
      <w:r w:rsidR="00B3168C">
        <w:rPr>
          <w:rFonts w:cs="Times New Roman"/>
          <w:szCs w:val="24"/>
        </w:rPr>
        <w:t>Parish</w:t>
      </w:r>
      <w:r w:rsidRPr="00A8727A">
        <w:rPr>
          <w:rFonts w:cs="Times New Roman"/>
          <w:szCs w:val="24"/>
        </w:rPr>
        <w:t xml:space="preserve"> of their complete and accurate contact details, including but not limited to, their current address, phone number, email address, and next-of-kin contact information. Owners are </w:t>
      </w:r>
      <w:proofErr w:type="gramStart"/>
      <w:r w:rsidRPr="00A8727A">
        <w:rPr>
          <w:rFonts w:cs="Times New Roman"/>
          <w:szCs w:val="24"/>
        </w:rPr>
        <w:t>obligated</w:t>
      </w:r>
      <w:proofErr w:type="gramEnd"/>
      <w:r w:rsidRPr="00A8727A">
        <w:rPr>
          <w:rFonts w:cs="Times New Roman"/>
          <w:szCs w:val="24"/>
        </w:rPr>
        <w:t xml:space="preserve"> to promptly notify the </w:t>
      </w:r>
      <w:r w:rsidR="00393544">
        <w:rPr>
          <w:rFonts w:cs="Times New Roman"/>
          <w:szCs w:val="24"/>
        </w:rPr>
        <w:t>Parish</w:t>
      </w:r>
      <w:r w:rsidRPr="00A8727A">
        <w:rPr>
          <w:rFonts w:cs="Times New Roman"/>
          <w:szCs w:val="24"/>
        </w:rPr>
        <w:t xml:space="preserve"> in writing of any changes to their contact details concerning their current address and related information.</w:t>
      </w:r>
    </w:p>
    <w:p w14:paraId="5F74AADF" w14:textId="77777777" w:rsidR="00A75823" w:rsidRPr="00A8727A" w:rsidRDefault="00A75823" w:rsidP="00A75823">
      <w:pPr>
        <w:jc w:val="both"/>
        <w:rPr>
          <w:rFonts w:cs="Times New Roman"/>
          <w:b/>
          <w:bCs/>
          <w:szCs w:val="24"/>
        </w:rPr>
      </w:pPr>
      <w:r w:rsidRPr="00A8727A">
        <w:rPr>
          <w:rFonts w:cs="Times New Roman"/>
          <w:b/>
          <w:bCs/>
          <w:szCs w:val="24"/>
        </w:rPr>
        <w:t>PERPETUAL CARE FUND</w:t>
      </w:r>
    </w:p>
    <w:p w14:paraId="19CC2845" w14:textId="08D39AE7" w:rsidR="00A75823" w:rsidRPr="00A8727A" w:rsidRDefault="00A75823" w:rsidP="00A75823">
      <w:pPr>
        <w:jc w:val="both"/>
        <w:rPr>
          <w:rFonts w:cs="Times New Roman"/>
          <w:szCs w:val="24"/>
        </w:rPr>
      </w:pPr>
      <w:r w:rsidRPr="00A8727A">
        <w:rPr>
          <w:rFonts w:cs="Times New Roman"/>
          <w:szCs w:val="24"/>
        </w:rPr>
        <w:t xml:space="preserve">The </w:t>
      </w:r>
      <w:r w:rsidR="00393544">
        <w:rPr>
          <w:rFonts w:cs="Times New Roman"/>
          <w:szCs w:val="24"/>
        </w:rPr>
        <w:t>Parish</w:t>
      </w:r>
      <w:r w:rsidRPr="00A8727A">
        <w:rPr>
          <w:rFonts w:cs="Times New Roman"/>
          <w:szCs w:val="24"/>
        </w:rPr>
        <w:t xml:space="preserve"> maintain</w:t>
      </w:r>
      <w:r w:rsidR="00393544">
        <w:rPr>
          <w:rFonts w:cs="Times New Roman"/>
          <w:szCs w:val="24"/>
        </w:rPr>
        <w:t>s</w:t>
      </w:r>
      <w:r w:rsidRPr="00A8727A">
        <w:rPr>
          <w:rFonts w:cs="Times New Roman"/>
          <w:szCs w:val="24"/>
        </w:rPr>
        <w:t xml:space="preserve"> a separate account for the funds received from the sale of niches and the associated expenses. The perpetual care fund is used for: </w:t>
      </w:r>
    </w:p>
    <w:p w14:paraId="75A85FC8" w14:textId="5036955D" w:rsidR="00A75823" w:rsidRPr="00A8727A" w:rsidRDefault="00A75823" w:rsidP="00A75823">
      <w:pPr>
        <w:pStyle w:val="ListParagraph"/>
        <w:numPr>
          <w:ilvl w:val="0"/>
          <w:numId w:val="1"/>
        </w:numPr>
        <w:jc w:val="both"/>
        <w:rPr>
          <w:rFonts w:cs="Times New Roman"/>
          <w:szCs w:val="24"/>
        </w:rPr>
      </w:pPr>
      <w:r w:rsidRPr="00A8727A">
        <w:rPr>
          <w:rFonts w:cs="Times New Roman"/>
          <w:szCs w:val="24"/>
        </w:rPr>
        <w:t xml:space="preserve">routine </w:t>
      </w:r>
      <w:proofErr w:type="gramStart"/>
      <w:r w:rsidRPr="00A8727A">
        <w:rPr>
          <w:rFonts w:cs="Times New Roman"/>
          <w:szCs w:val="24"/>
        </w:rPr>
        <w:t>maintenance;</w:t>
      </w:r>
      <w:proofErr w:type="gramEnd"/>
    </w:p>
    <w:p w14:paraId="3364A40B" w14:textId="1CF3A228" w:rsidR="00A75823" w:rsidRPr="00A8727A" w:rsidRDefault="00A75823" w:rsidP="00A75823">
      <w:pPr>
        <w:pStyle w:val="ListParagraph"/>
        <w:numPr>
          <w:ilvl w:val="0"/>
          <w:numId w:val="1"/>
        </w:numPr>
        <w:jc w:val="both"/>
        <w:rPr>
          <w:rFonts w:cs="Times New Roman"/>
          <w:szCs w:val="24"/>
        </w:rPr>
      </w:pPr>
      <w:r w:rsidRPr="00A8727A">
        <w:rPr>
          <w:rFonts w:cs="Times New Roman"/>
          <w:szCs w:val="24"/>
        </w:rPr>
        <w:t xml:space="preserve">floral arrangements and seasonal decorations, as deemed </w:t>
      </w:r>
      <w:proofErr w:type="gramStart"/>
      <w:r w:rsidRPr="00A8727A">
        <w:rPr>
          <w:rFonts w:cs="Times New Roman"/>
          <w:szCs w:val="24"/>
        </w:rPr>
        <w:t>appropriate;</w:t>
      </w:r>
      <w:proofErr w:type="gramEnd"/>
    </w:p>
    <w:p w14:paraId="31DCBB3B" w14:textId="19E0B93B" w:rsidR="00A75823" w:rsidRPr="00A8727A" w:rsidRDefault="00A75823" w:rsidP="00A75823">
      <w:pPr>
        <w:pStyle w:val="ListParagraph"/>
        <w:numPr>
          <w:ilvl w:val="0"/>
          <w:numId w:val="1"/>
        </w:numPr>
        <w:jc w:val="both"/>
        <w:rPr>
          <w:rFonts w:cs="Times New Roman"/>
          <w:szCs w:val="24"/>
        </w:rPr>
      </w:pPr>
      <w:proofErr w:type="gramStart"/>
      <w:r w:rsidRPr="00A8727A">
        <w:rPr>
          <w:rFonts w:cs="Times New Roman"/>
          <w:szCs w:val="24"/>
        </w:rPr>
        <w:t>inscription</w:t>
      </w:r>
      <w:proofErr w:type="gramEnd"/>
      <w:r w:rsidRPr="00A8727A">
        <w:rPr>
          <w:rFonts w:cs="Times New Roman"/>
          <w:szCs w:val="24"/>
        </w:rPr>
        <w:t xml:space="preserve"> and installation of engraved plaques on niches following </w:t>
      </w:r>
      <w:proofErr w:type="gramStart"/>
      <w:r w:rsidRPr="00A8727A">
        <w:rPr>
          <w:rFonts w:cs="Times New Roman"/>
          <w:szCs w:val="24"/>
        </w:rPr>
        <w:t>inurnment;</w:t>
      </w:r>
      <w:proofErr w:type="gramEnd"/>
    </w:p>
    <w:p w14:paraId="4A8E9DFC" w14:textId="655C8091" w:rsidR="00A75823" w:rsidRPr="00A8727A" w:rsidRDefault="00A75823" w:rsidP="00A75823">
      <w:pPr>
        <w:pStyle w:val="ListParagraph"/>
        <w:numPr>
          <w:ilvl w:val="0"/>
          <w:numId w:val="1"/>
        </w:numPr>
        <w:jc w:val="both"/>
        <w:rPr>
          <w:rFonts w:cs="Times New Roman"/>
          <w:szCs w:val="24"/>
        </w:rPr>
      </w:pPr>
      <w:r w:rsidRPr="00A8727A">
        <w:rPr>
          <w:rFonts w:cs="Times New Roman"/>
          <w:szCs w:val="24"/>
        </w:rPr>
        <w:t xml:space="preserve">insurance, as </w:t>
      </w:r>
      <w:proofErr w:type="gramStart"/>
      <w:r w:rsidRPr="00A8727A">
        <w:rPr>
          <w:rFonts w:cs="Times New Roman"/>
          <w:szCs w:val="24"/>
        </w:rPr>
        <w:t>required;</w:t>
      </w:r>
      <w:proofErr w:type="gramEnd"/>
    </w:p>
    <w:p w14:paraId="0B1ED340" w14:textId="7CD61A86" w:rsidR="00A75823" w:rsidRPr="00A8727A" w:rsidRDefault="00A75823" w:rsidP="00A75823">
      <w:pPr>
        <w:pStyle w:val="ListParagraph"/>
        <w:numPr>
          <w:ilvl w:val="0"/>
          <w:numId w:val="1"/>
        </w:numPr>
        <w:jc w:val="both"/>
        <w:rPr>
          <w:rFonts w:cs="Times New Roman"/>
          <w:szCs w:val="24"/>
        </w:rPr>
      </w:pPr>
      <w:r w:rsidRPr="00A8727A">
        <w:rPr>
          <w:rFonts w:cs="Times New Roman"/>
          <w:szCs w:val="24"/>
        </w:rPr>
        <w:t>future additions, modifications, and repairs to the Columbarium; and</w:t>
      </w:r>
    </w:p>
    <w:p w14:paraId="2BB9986D" w14:textId="1636480A" w:rsidR="00A75823" w:rsidRDefault="00A75823" w:rsidP="00A75823">
      <w:pPr>
        <w:pStyle w:val="ListParagraph"/>
        <w:numPr>
          <w:ilvl w:val="0"/>
          <w:numId w:val="1"/>
        </w:numPr>
        <w:jc w:val="both"/>
        <w:rPr>
          <w:rFonts w:cs="Times New Roman"/>
          <w:szCs w:val="24"/>
        </w:rPr>
      </w:pPr>
      <w:r w:rsidRPr="00A8727A">
        <w:rPr>
          <w:rFonts w:cs="Times New Roman"/>
          <w:szCs w:val="24"/>
        </w:rPr>
        <w:t>other uses at the Trustees</w:t>
      </w:r>
      <w:r w:rsidR="00D47DAD">
        <w:rPr>
          <w:rFonts w:cs="Times New Roman"/>
          <w:szCs w:val="24"/>
        </w:rPr>
        <w:t>’</w:t>
      </w:r>
      <w:r w:rsidRPr="00A8727A">
        <w:rPr>
          <w:rFonts w:cs="Times New Roman"/>
          <w:szCs w:val="24"/>
        </w:rPr>
        <w:t xml:space="preserve"> discretion, subject to approval of the Pastor.</w:t>
      </w:r>
    </w:p>
    <w:p w14:paraId="0EA6C5AD" w14:textId="77777777" w:rsidR="00793320" w:rsidRPr="00A8727A" w:rsidRDefault="00793320" w:rsidP="00793320">
      <w:pPr>
        <w:pStyle w:val="ListParagraph"/>
        <w:jc w:val="both"/>
        <w:rPr>
          <w:rFonts w:cs="Times New Roman"/>
          <w:szCs w:val="24"/>
        </w:rPr>
      </w:pPr>
    </w:p>
    <w:p w14:paraId="06C55D5C" w14:textId="77777777" w:rsidR="00A75823" w:rsidRPr="00A8727A" w:rsidRDefault="00A75823" w:rsidP="00A75823">
      <w:pPr>
        <w:jc w:val="both"/>
        <w:rPr>
          <w:rFonts w:cs="Times New Roman"/>
          <w:b/>
          <w:bCs/>
          <w:szCs w:val="24"/>
        </w:rPr>
      </w:pPr>
      <w:r w:rsidRPr="00A8727A">
        <w:rPr>
          <w:rFonts w:cs="Times New Roman"/>
          <w:b/>
          <w:bCs/>
          <w:szCs w:val="24"/>
        </w:rPr>
        <w:t>TRANSFER, SURRENDER, AND REMOVAL</w:t>
      </w:r>
    </w:p>
    <w:p w14:paraId="5C9B5927" w14:textId="78800380" w:rsidR="00A75823" w:rsidRPr="00A8727A" w:rsidRDefault="00A75823" w:rsidP="00A75823">
      <w:pPr>
        <w:jc w:val="both"/>
        <w:rPr>
          <w:rFonts w:cs="Times New Roman"/>
          <w:szCs w:val="24"/>
        </w:rPr>
      </w:pPr>
      <w:r w:rsidRPr="00A8727A">
        <w:rPr>
          <w:rFonts w:cs="Times New Roman"/>
          <w:szCs w:val="24"/>
        </w:rPr>
        <w:t xml:space="preserve">A. </w:t>
      </w:r>
      <w:r w:rsidRPr="00A8727A">
        <w:rPr>
          <w:rFonts w:cs="Times New Roman"/>
          <w:b/>
          <w:bCs/>
          <w:szCs w:val="24"/>
        </w:rPr>
        <w:t>Transfer or Surrender of Right of Inurnment.</w:t>
      </w:r>
      <w:r w:rsidRPr="00A8727A">
        <w:rPr>
          <w:rFonts w:cs="Times New Roman"/>
          <w:szCs w:val="24"/>
        </w:rPr>
        <w:t xml:space="preserve"> The right to inurn cremated remains in the Columbarium may be voluntarily surrendered. In such </w:t>
      </w:r>
      <w:r w:rsidR="0023463D" w:rsidRPr="00A8727A">
        <w:rPr>
          <w:rFonts w:cs="Times New Roman"/>
          <w:szCs w:val="24"/>
        </w:rPr>
        <w:t>an event</w:t>
      </w:r>
      <w:r w:rsidRPr="00A8727A">
        <w:rPr>
          <w:rFonts w:cs="Times New Roman"/>
          <w:szCs w:val="24"/>
        </w:rPr>
        <w:t xml:space="preserve">, such </w:t>
      </w:r>
      <w:proofErr w:type="gramStart"/>
      <w:r w:rsidRPr="00A8727A">
        <w:rPr>
          <w:rFonts w:cs="Times New Roman"/>
          <w:szCs w:val="24"/>
        </w:rPr>
        <w:t>right</w:t>
      </w:r>
      <w:proofErr w:type="gramEnd"/>
      <w:r w:rsidRPr="00A8727A">
        <w:rPr>
          <w:rFonts w:cs="Times New Roman"/>
          <w:szCs w:val="24"/>
        </w:rPr>
        <w:t xml:space="preserve"> of inurnment shall revert to the </w:t>
      </w:r>
      <w:r w:rsidR="00E05D0D">
        <w:rPr>
          <w:rFonts w:cs="Times New Roman"/>
          <w:szCs w:val="24"/>
        </w:rPr>
        <w:t>Parish</w:t>
      </w:r>
      <w:r w:rsidRPr="00A8727A">
        <w:rPr>
          <w:rFonts w:cs="Times New Roman"/>
          <w:szCs w:val="24"/>
        </w:rPr>
        <w:t xml:space="preserve"> and shall thereafter be controlled by the </w:t>
      </w:r>
      <w:r w:rsidR="00E05D0D">
        <w:rPr>
          <w:rFonts w:cs="Times New Roman"/>
          <w:szCs w:val="24"/>
        </w:rPr>
        <w:t>Parish</w:t>
      </w:r>
      <w:r w:rsidRPr="00A8727A">
        <w:rPr>
          <w:rFonts w:cs="Times New Roman"/>
          <w:szCs w:val="24"/>
        </w:rPr>
        <w:t xml:space="preserve">. In the event of such surrender, the </w:t>
      </w:r>
      <w:r w:rsidR="00E05D0D">
        <w:rPr>
          <w:rFonts w:cs="Times New Roman"/>
          <w:szCs w:val="24"/>
        </w:rPr>
        <w:t>Parish</w:t>
      </w:r>
      <w:r w:rsidRPr="00A8727A">
        <w:rPr>
          <w:rFonts w:cs="Times New Roman"/>
          <w:szCs w:val="24"/>
        </w:rPr>
        <w:t xml:space="preserve"> may, at its discretion, </w:t>
      </w:r>
      <w:r w:rsidR="0023463D" w:rsidRPr="00A8727A">
        <w:rPr>
          <w:rFonts w:cs="Times New Roman"/>
          <w:szCs w:val="24"/>
        </w:rPr>
        <w:t>repurchase</w:t>
      </w:r>
      <w:r w:rsidRPr="00A8727A">
        <w:rPr>
          <w:rFonts w:cs="Times New Roman"/>
          <w:szCs w:val="24"/>
        </w:rPr>
        <w:t xml:space="preserve"> the niche for 50% of the </w:t>
      </w:r>
      <w:r w:rsidR="0023463D" w:rsidRPr="00A8727A">
        <w:rPr>
          <w:rFonts w:cs="Times New Roman"/>
          <w:szCs w:val="24"/>
        </w:rPr>
        <w:t>original</w:t>
      </w:r>
      <w:r w:rsidRPr="00A8727A">
        <w:rPr>
          <w:rFonts w:cs="Times New Roman"/>
          <w:szCs w:val="24"/>
        </w:rPr>
        <w:t xml:space="preserve"> purchase price. If the Owner desires to transfer the right of inurnment to another individual, the </w:t>
      </w:r>
      <w:r w:rsidR="000E3FDA">
        <w:rPr>
          <w:rFonts w:cs="Times New Roman"/>
          <w:szCs w:val="24"/>
        </w:rPr>
        <w:t>Pastor</w:t>
      </w:r>
      <w:r w:rsidRPr="00A8727A">
        <w:rPr>
          <w:rFonts w:cs="Times New Roman"/>
          <w:szCs w:val="24"/>
        </w:rPr>
        <w:t xml:space="preserve"> must first approve such transfer in writing. Any such transferee must meet the criteria for Eligibility for Inurnment. </w:t>
      </w:r>
    </w:p>
    <w:p w14:paraId="4EB818FD" w14:textId="218141DC" w:rsidR="00A75823" w:rsidRPr="00A8727A" w:rsidRDefault="00A75823" w:rsidP="00A75823">
      <w:pPr>
        <w:jc w:val="both"/>
        <w:rPr>
          <w:rFonts w:cs="Times New Roman"/>
          <w:szCs w:val="24"/>
        </w:rPr>
      </w:pPr>
      <w:r w:rsidRPr="00A8727A">
        <w:rPr>
          <w:rFonts w:cs="Times New Roman"/>
          <w:szCs w:val="24"/>
        </w:rPr>
        <w:t xml:space="preserve">B. </w:t>
      </w:r>
      <w:r w:rsidRPr="00A8727A">
        <w:rPr>
          <w:rFonts w:cs="Times New Roman"/>
          <w:b/>
          <w:bCs/>
          <w:szCs w:val="24"/>
        </w:rPr>
        <w:t>Removal.</w:t>
      </w:r>
      <w:r w:rsidRPr="00A8727A">
        <w:rPr>
          <w:rFonts w:cs="Times New Roman"/>
          <w:szCs w:val="24"/>
        </w:rPr>
        <w:t xml:space="preserve"> Cremated remains remain the property of the family or estate of the deceased. If the survivors wish to remove any cremated remains, the written approval of the </w:t>
      </w:r>
      <w:r w:rsidR="00A66124">
        <w:rPr>
          <w:rFonts w:cs="Times New Roman"/>
          <w:szCs w:val="24"/>
        </w:rPr>
        <w:t>Pastor</w:t>
      </w:r>
      <w:r w:rsidRPr="00A8727A">
        <w:rPr>
          <w:rFonts w:cs="Times New Roman"/>
          <w:szCs w:val="24"/>
        </w:rPr>
        <w:t xml:space="preserve"> shall be required. Any such desire to remove cremated remains must be communicated in writing to the </w:t>
      </w:r>
      <w:r w:rsidR="00281556">
        <w:rPr>
          <w:rFonts w:cs="Times New Roman"/>
          <w:szCs w:val="24"/>
        </w:rPr>
        <w:t>Parish</w:t>
      </w:r>
      <w:r w:rsidRPr="00A8727A">
        <w:rPr>
          <w:rFonts w:cs="Times New Roman"/>
          <w:szCs w:val="24"/>
        </w:rPr>
        <w:t xml:space="preserve"> with sufficient time to approve. In the event of a dispute, the Parish, acting through the </w:t>
      </w:r>
      <w:r w:rsidR="00281556">
        <w:rPr>
          <w:rFonts w:cs="Times New Roman"/>
          <w:szCs w:val="24"/>
        </w:rPr>
        <w:t>Pastor</w:t>
      </w:r>
      <w:r w:rsidRPr="00A8727A">
        <w:rPr>
          <w:rFonts w:cs="Times New Roman"/>
          <w:szCs w:val="24"/>
        </w:rPr>
        <w:t xml:space="preserve">, must be presented with an order from a court with competent jurisdiction to remove said cremains. In the event of such removal, rights to the niche will revert to the </w:t>
      </w:r>
      <w:r w:rsidR="00652477">
        <w:rPr>
          <w:rFonts w:cs="Times New Roman"/>
          <w:szCs w:val="24"/>
        </w:rPr>
        <w:t>Parish</w:t>
      </w:r>
      <w:r w:rsidRPr="00A8727A">
        <w:rPr>
          <w:rFonts w:cs="Times New Roman"/>
          <w:szCs w:val="24"/>
        </w:rPr>
        <w:t xml:space="preserve">, and there shall be no refund or other compensation due. </w:t>
      </w:r>
    </w:p>
    <w:p w14:paraId="07A38A5D" w14:textId="65BA64CD" w:rsidR="00A75823" w:rsidRPr="00A8727A" w:rsidRDefault="00A75823" w:rsidP="00A75823">
      <w:pPr>
        <w:jc w:val="both"/>
        <w:rPr>
          <w:rFonts w:cs="Times New Roman"/>
          <w:szCs w:val="24"/>
        </w:rPr>
      </w:pPr>
      <w:r w:rsidRPr="00A8727A">
        <w:rPr>
          <w:rFonts w:cs="Times New Roman"/>
          <w:szCs w:val="24"/>
        </w:rPr>
        <w:t xml:space="preserve">C. </w:t>
      </w:r>
      <w:r w:rsidRPr="00A8727A">
        <w:rPr>
          <w:rFonts w:cs="Times New Roman"/>
          <w:b/>
          <w:bCs/>
          <w:szCs w:val="24"/>
        </w:rPr>
        <w:t>Niche Use.</w:t>
      </w:r>
      <w:r w:rsidRPr="00A8727A">
        <w:rPr>
          <w:rFonts w:cs="Times New Roman"/>
          <w:szCs w:val="24"/>
        </w:rPr>
        <w:t xml:space="preserve"> No cremated remains may be inurned in any niche except for persons listed on the Agreement</w:t>
      </w:r>
      <w:r w:rsidR="00E0470C">
        <w:rPr>
          <w:rFonts w:cs="Times New Roman"/>
          <w:szCs w:val="24"/>
        </w:rPr>
        <w:t>,</w:t>
      </w:r>
      <w:r w:rsidRPr="00A8727A">
        <w:rPr>
          <w:rFonts w:cs="Times New Roman"/>
          <w:szCs w:val="24"/>
        </w:rPr>
        <w:t xml:space="preserve"> unless otherwise approved by the </w:t>
      </w:r>
      <w:r w:rsidR="00E0470C">
        <w:rPr>
          <w:rFonts w:cs="Times New Roman"/>
          <w:szCs w:val="24"/>
        </w:rPr>
        <w:t>Pastor</w:t>
      </w:r>
      <w:r w:rsidRPr="00A8727A">
        <w:rPr>
          <w:rFonts w:cs="Times New Roman"/>
          <w:szCs w:val="24"/>
        </w:rPr>
        <w:t xml:space="preserve">. </w:t>
      </w:r>
    </w:p>
    <w:p w14:paraId="1B701F4E" w14:textId="77777777" w:rsidR="00A75823" w:rsidRPr="00A8727A" w:rsidRDefault="00A75823" w:rsidP="00A75823">
      <w:pPr>
        <w:jc w:val="both"/>
        <w:rPr>
          <w:rFonts w:cs="Times New Roman"/>
          <w:b/>
          <w:bCs/>
          <w:szCs w:val="24"/>
        </w:rPr>
      </w:pPr>
      <w:r w:rsidRPr="00A8727A">
        <w:rPr>
          <w:rFonts w:cs="Times New Roman"/>
          <w:b/>
          <w:bCs/>
          <w:szCs w:val="24"/>
        </w:rPr>
        <w:t>TITLE AND RETAINED RIGHTS</w:t>
      </w:r>
    </w:p>
    <w:p w14:paraId="376DBDE4" w14:textId="45132740" w:rsidR="00A75823" w:rsidRPr="00A8727A" w:rsidRDefault="00A75823" w:rsidP="00A75823">
      <w:pPr>
        <w:jc w:val="both"/>
        <w:rPr>
          <w:rFonts w:cs="Times New Roman"/>
          <w:szCs w:val="24"/>
        </w:rPr>
      </w:pPr>
      <w:r w:rsidRPr="00A8727A">
        <w:rPr>
          <w:rFonts w:cs="Times New Roman"/>
          <w:szCs w:val="24"/>
        </w:rPr>
        <w:t>The Agreement Holder acquires no property rights in the Columbarium, any of its niches, or any of the Parish</w:t>
      </w:r>
      <w:r w:rsidR="00E0470C">
        <w:rPr>
          <w:rFonts w:cs="Times New Roman"/>
          <w:szCs w:val="24"/>
        </w:rPr>
        <w:t>’</w:t>
      </w:r>
      <w:r w:rsidRPr="00A8727A">
        <w:rPr>
          <w:rFonts w:cs="Times New Roman"/>
          <w:szCs w:val="24"/>
        </w:rPr>
        <w:t xml:space="preserve">s property. Legal title to the Columbarium and all niches </w:t>
      </w:r>
      <w:proofErr w:type="gramStart"/>
      <w:r w:rsidRPr="00A8727A">
        <w:rPr>
          <w:rFonts w:cs="Times New Roman"/>
          <w:szCs w:val="24"/>
        </w:rPr>
        <w:t>remains with the Parish at all times</w:t>
      </w:r>
      <w:proofErr w:type="gramEnd"/>
      <w:r w:rsidRPr="00A8727A">
        <w:rPr>
          <w:rFonts w:cs="Times New Roman"/>
          <w:szCs w:val="24"/>
        </w:rPr>
        <w:t xml:space="preserve">. The Agreement attests only to the right to inurn the cremated ashes of the person(s) </w:t>
      </w:r>
      <w:r w:rsidRPr="00A8727A">
        <w:rPr>
          <w:rFonts w:cs="Times New Roman"/>
          <w:szCs w:val="24"/>
        </w:rPr>
        <w:lastRenderedPageBreak/>
        <w:t xml:space="preserve">named on the Agreement. Assignment of cremated remains to a specific niche shall constitute only a license to use such niche according to </w:t>
      </w:r>
      <w:r w:rsidR="00F75241">
        <w:rPr>
          <w:rFonts w:cs="Times New Roman"/>
          <w:szCs w:val="24"/>
        </w:rPr>
        <w:t xml:space="preserve">this Agreement and </w:t>
      </w:r>
      <w:r w:rsidR="00BB1EA1">
        <w:rPr>
          <w:rFonts w:cs="Times New Roman"/>
          <w:szCs w:val="24"/>
        </w:rPr>
        <w:t xml:space="preserve">diocesan </w:t>
      </w:r>
      <w:r w:rsidR="00B6410D">
        <w:rPr>
          <w:rFonts w:cs="Times New Roman"/>
          <w:szCs w:val="24"/>
        </w:rPr>
        <w:t>law</w:t>
      </w:r>
      <w:r w:rsidRPr="00A8727A">
        <w:rPr>
          <w:rFonts w:cs="Times New Roman"/>
          <w:szCs w:val="24"/>
        </w:rPr>
        <w:t>, as amended from time to time. In case of a discrepancy between the Agreement and the administrative records maintained by the Trustees, the latter shall take precedence and control.</w:t>
      </w:r>
    </w:p>
    <w:p w14:paraId="00FB7C84" w14:textId="77777777" w:rsidR="00A75823" w:rsidRPr="00A8727A" w:rsidRDefault="00A75823" w:rsidP="00A75823">
      <w:pPr>
        <w:jc w:val="both"/>
        <w:rPr>
          <w:rFonts w:cs="Times New Roman"/>
          <w:b/>
          <w:bCs/>
          <w:szCs w:val="24"/>
        </w:rPr>
      </w:pPr>
      <w:r w:rsidRPr="00A8727A">
        <w:rPr>
          <w:rFonts w:cs="Times New Roman"/>
          <w:b/>
          <w:bCs/>
          <w:szCs w:val="24"/>
        </w:rPr>
        <w:t>REMOVAL OF CREMATED REMAINS BY THE CHURCH</w:t>
      </w:r>
    </w:p>
    <w:p w14:paraId="3A7A4C2A" w14:textId="49456564" w:rsidR="00A75823" w:rsidRPr="00A8727A" w:rsidRDefault="00A75823" w:rsidP="00A75823">
      <w:pPr>
        <w:jc w:val="both"/>
        <w:rPr>
          <w:rFonts w:cs="Times New Roman"/>
          <w:szCs w:val="24"/>
        </w:rPr>
      </w:pPr>
      <w:r w:rsidRPr="00A8727A">
        <w:rPr>
          <w:rFonts w:cs="Times New Roman"/>
          <w:szCs w:val="24"/>
        </w:rPr>
        <w:t xml:space="preserve">The Parish reserves the absolute right to relocate the Columbarium within its property for any reason deemed necessary, including but not limited to, maintenance, renovations, or expansion. In the event of such relocation, the </w:t>
      </w:r>
      <w:r w:rsidR="00BF73A5">
        <w:rPr>
          <w:rFonts w:cs="Times New Roman"/>
          <w:szCs w:val="24"/>
        </w:rPr>
        <w:t>Pastor and Trustees</w:t>
      </w:r>
      <w:r w:rsidRPr="00A8727A">
        <w:rPr>
          <w:rFonts w:cs="Times New Roman"/>
          <w:szCs w:val="24"/>
        </w:rPr>
        <w:t xml:space="preserve"> will undertake all reasonable efforts to inform niche holders in advance and will make all necessary arrangements for the temporary and respectful removal and safekeeping of cremated remains until the Columbarium is re-established in its new location.</w:t>
      </w:r>
    </w:p>
    <w:p w14:paraId="00C8AE38" w14:textId="3E43B483" w:rsidR="00A75823" w:rsidRPr="00A8727A" w:rsidRDefault="00A75823" w:rsidP="00A75823">
      <w:pPr>
        <w:jc w:val="both"/>
        <w:rPr>
          <w:rFonts w:cs="Times New Roman"/>
          <w:szCs w:val="24"/>
        </w:rPr>
      </w:pPr>
      <w:r w:rsidRPr="00A8727A">
        <w:rPr>
          <w:rFonts w:cs="Times New Roman"/>
          <w:szCs w:val="24"/>
        </w:rPr>
        <w:t xml:space="preserve">Cremated remains may not be removed from the Columbarium without the express written consent of the </w:t>
      </w:r>
      <w:r w:rsidR="00EF5F19">
        <w:rPr>
          <w:rFonts w:cs="Times New Roman"/>
          <w:szCs w:val="24"/>
        </w:rPr>
        <w:t>Pastor</w:t>
      </w:r>
      <w:r w:rsidRPr="00A8727A">
        <w:rPr>
          <w:rFonts w:cs="Times New Roman"/>
          <w:szCs w:val="24"/>
        </w:rPr>
        <w:t>. This applies not only to permanent removals but also to temporary removals for any purpose other than authorized repairs or relocation by the Parish.</w:t>
      </w:r>
    </w:p>
    <w:p w14:paraId="2B5A620F" w14:textId="617B815C" w:rsidR="00A75823" w:rsidRPr="00A8727A" w:rsidRDefault="00A75823" w:rsidP="00A75823">
      <w:pPr>
        <w:jc w:val="both"/>
        <w:rPr>
          <w:rFonts w:cs="Times New Roman"/>
          <w:b/>
          <w:bCs/>
          <w:szCs w:val="24"/>
        </w:rPr>
      </w:pPr>
      <w:r w:rsidRPr="00A8727A">
        <w:rPr>
          <w:rFonts w:cs="Times New Roman"/>
          <w:b/>
          <w:bCs/>
          <w:szCs w:val="24"/>
        </w:rPr>
        <w:t xml:space="preserve">SECURITY OF CREMATED </w:t>
      </w:r>
      <w:r w:rsidR="008623FE">
        <w:rPr>
          <w:rFonts w:cs="Times New Roman"/>
          <w:b/>
          <w:bCs/>
          <w:szCs w:val="24"/>
        </w:rPr>
        <w:t>REMAINS</w:t>
      </w:r>
    </w:p>
    <w:p w14:paraId="4570A17E" w14:textId="21487B7B" w:rsidR="00A75823" w:rsidRPr="00A8727A" w:rsidRDefault="00A75823" w:rsidP="00A75823">
      <w:pPr>
        <w:jc w:val="both"/>
        <w:rPr>
          <w:rFonts w:cs="Times New Roman"/>
          <w:szCs w:val="24"/>
        </w:rPr>
      </w:pPr>
      <w:r w:rsidRPr="00A8727A">
        <w:rPr>
          <w:rFonts w:cs="Times New Roman"/>
          <w:szCs w:val="24"/>
        </w:rPr>
        <w:t>The Parish shall not willfully take any action or willfully fail to do any act that would result in the loss, destruction, or desecration of any cremated remains in niches. The Holder(s) of the Agreement, their family, survivors, or successors shall assume the risk of the loss, destruction, or desecration of the decedent</w:t>
      </w:r>
      <w:r w:rsidR="00864B23">
        <w:rPr>
          <w:rFonts w:cs="Times New Roman"/>
          <w:szCs w:val="24"/>
        </w:rPr>
        <w:t>’</w:t>
      </w:r>
      <w:r w:rsidRPr="00A8727A">
        <w:rPr>
          <w:rFonts w:cs="Times New Roman"/>
          <w:szCs w:val="24"/>
        </w:rPr>
        <w:t xml:space="preserve">s cremated remains from </w:t>
      </w:r>
      <w:proofErr w:type="gramStart"/>
      <w:r w:rsidRPr="00A8727A">
        <w:rPr>
          <w:rFonts w:cs="Times New Roman"/>
          <w:szCs w:val="24"/>
        </w:rPr>
        <w:t>any and all</w:t>
      </w:r>
      <w:proofErr w:type="gramEnd"/>
      <w:r w:rsidRPr="00A8727A">
        <w:rPr>
          <w:rFonts w:cs="Times New Roman"/>
          <w:szCs w:val="24"/>
        </w:rPr>
        <w:t xml:space="preserve"> other causes.</w:t>
      </w:r>
    </w:p>
    <w:p w14:paraId="7791B6FA" w14:textId="77777777" w:rsidR="00A75823" w:rsidRPr="00A8727A" w:rsidRDefault="00A75823" w:rsidP="00A75823">
      <w:pPr>
        <w:jc w:val="both"/>
        <w:rPr>
          <w:rFonts w:cs="Times New Roman"/>
          <w:b/>
          <w:bCs/>
          <w:szCs w:val="24"/>
        </w:rPr>
      </w:pPr>
      <w:r w:rsidRPr="00A8727A">
        <w:rPr>
          <w:rFonts w:cs="Times New Roman"/>
          <w:b/>
          <w:bCs/>
          <w:szCs w:val="24"/>
        </w:rPr>
        <w:t>TERMINATION OF THE COLUMBARIUM</w:t>
      </w:r>
    </w:p>
    <w:p w14:paraId="2C2593D3" w14:textId="5ED7639D" w:rsidR="00A75823" w:rsidRPr="00A8727A" w:rsidRDefault="00A75823" w:rsidP="00A75823">
      <w:pPr>
        <w:jc w:val="both"/>
        <w:rPr>
          <w:rFonts w:cs="Times New Roman"/>
          <w:szCs w:val="24"/>
        </w:rPr>
      </w:pPr>
      <w:r w:rsidRPr="00A8727A">
        <w:rPr>
          <w:rFonts w:cs="Times New Roman"/>
          <w:szCs w:val="24"/>
        </w:rPr>
        <w:t xml:space="preserve">The Right of Inurnment continues perpetually </w:t>
      </w:r>
      <w:proofErr w:type="gramStart"/>
      <w:r w:rsidRPr="00A8727A">
        <w:rPr>
          <w:rFonts w:cs="Times New Roman"/>
          <w:szCs w:val="24"/>
        </w:rPr>
        <w:t>as long as</w:t>
      </w:r>
      <w:proofErr w:type="gramEnd"/>
      <w:r w:rsidRPr="00A8727A">
        <w:rPr>
          <w:rFonts w:cs="Times New Roman"/>
          <w:szCs w:val="24"/>
        </w:rPr>
        <w:t xml:space="preserve"> the present Church edifice stands and is owned by the Parish. If the present edifice is to be sold or demolished, and in the unlikely event a replacement Columbarium is not furnished at the new site, the Right of Inurnment will cease. This occurrence is doubtful since the Church has a special reserve fund earmarked for replacing the Columbarium with the intention of making it perpetual. If the Columbarium is not replaced, the Church will notify the Owner (or their family or legal representative successors) that they must remove the cremated ashes from the niche. If no one of such persons removes the cremated ashes within a reasonable time, to be designated by the </w:t>
      </w:r>
      <w:r w:rsidR="00160A79">
        <w:rPr>
          <w:rFonts w:cs="Times New Roman"/>
          <w:szCs w:val="24"/>
        </w:rPr>
        <w:t xml:space="preserve">Pastor or the </w:t>
      </w:r>
      <w:r w:rsidRPr="00A8727A">
        <w:rPr>
          <w:rFonts w:cs="Times New Roman"/>
          <w:szCs w:val="24"/>
        </w:rPr>
        <w:t>Trustees, or if no one of such persons can be contacted within a reasonable time, the Church has the right to relocate the cremated ashes as it deems proper. In such an event, no refund in any amount for purchasing the Rights to Inurnment will be made.</w:t>
      </w:r>
    </w:p>
    <w:p w14:paraId="27723E35" w14:textId="77777777" w:rsidR="00A75823" w:rsidRPr="00A8727A" w:rsidRDefault="00A75823" w:rsidP="00A75823">
      <w:pPr>
        <w:jc w:val="both"/>
        <w:rPr>
          <w:rFonts w:cs="Times New Roman"/>
          <w:b/>
          <w:bCs/>
          <w:szCs w:val="24"/>
        </w:rPr>
      </w:pPr>
      <w:r w:rsidRPr="00A8727A">
        <w:rPr>
          <w:rFonts w:cs="Times New Roman"/>
          <w:b/>
          <w:bCs/>
          <w:szCs w:val="24"/>
        </w:rPr>
        <w:t>PERSONAL CONDUCT IN THE COLUMBARIUM AREA</w:t>
      </w:r>
    </w:p>
    <w:p w14:paraId="64C93B5D" w14:textId="54E61D52" w:rsidR="00A75823" w:rsidRPr="00A8727A" w:rsidRDefault="00A75823" w:rsidP="00A75823">
      <w:pPr>
        <w:jc w:val="both"/>
        <w:rPr>
          <w:rFonts w:cs="Times New Roman"/>
          <w:szCs w:val="24"/>
        </w:rPr>
      </w:pPr>
      <w:r w:rsidRPr="00A8727A">
        <w:rPr>
          <w:rFonts w:cs="Times New Roman"/>
          <w:szCs w:val="24"/>
        </w:rPr>
        <w:t xml:space="preserve">The Columbarium is the property of the Parish, and all persons in the Columbarium area are expected to conduct themselves in accordance with customary good decorum as customarily observed inside the Parish Church. The Pastor </w:t>
      </w:r>
      <w:r w:rsidR="00067CBF">
        <w:rPr>
          <w:rFonts w:cs="Times New Roman"/>
          <w:szCs w:val="24"/>
        </w:rPr>
        <w:t>is</w:t>
      </w:r>
      <w:r w:rsidRPr="00A8727A">
        <w:rPr>
          <w:rFonts w:cs="Times New Roman"/>
          <w:szCs w:val="24"/>
        </w:rPr>
        <w:t xml:space="preserve"> empowered to enforce these rules and regulations and to exclude from the Columbarium area any person(s) violating these rules and regulations. </w:t>
      </w:r>
    </w:p>
    <w:p w14:paraId="25E7FC6D" w14:textId="77777777" w:rsidR="00A75823" w:rsidRPr="00A8727A" w:rsidRDefault="00A75823" w:rsidP="00A75823">
      <w:pPr>
        <w:jc w:val="both"/>
        <w:rPr>
          <w:rFonts w:cs="Times New Roman"/>
          <w:b/>
          <w:bCs/>
          <w:szCs w:val="24"/>
        </w:rPr>
      </w:pPr>
      <w:r w:rsidRPr="00A8727A">
        <w:rPr>
          <w:rFonts w:cs="Times New Roman"/>
          <w:b/>
          <w:bCs/>
          <w:szCs w:val="24"/>
        </w:rPr>
        <w:t>PROTECTION AGAINST LOSS</w:t>
      </w:r>
    </w:p>
    <w:p w14:paraId="4FCBB644" w14:textId="35103165" w:rsidR="00A75823" w:rsidRPr="00A8727A" w:rsidRDefault="00A75823" w:rsidP="00A75823">
      <w:pPr>
        <w:jc w:val="both"/>
        <w:rPr>
          <w:rFonts w:cs="Times New Roman"/>
          <w:szCs w:val="24"/>
        </w:rPr>
      </w:pPr>
      <w:r w:rsidRPr="00A8727A">
        <w:rPr>
          <w:rFonts w:cs="Times New Roman"/>
          <w:szCs w:val="24"/>
        </w:rPr>
        <w:lastRenderedPageBreak/>
        <w:t xml:space="preserve">The </w:t>
      </w:r>
      <w:r w:rsidR="00116D74">
        <w:rPr>
          <w:rFonts w:cs="Times New Roman"/>
          <w:szCs w:val="24"/>
        </w:rPr>
        <w:t>Parish</w:t>
      </w:r>
      <w:r w:rsidRPr="00A8727A">
        <w:rPr>
          <w:rFonts w:cs="Times New Roman"/>
          <w:szCs w:val="24"/>
        </w:rPr>
        <w:t xml:space="preserve"> shall carry such insurance for its benefit upon the Columbarium as the </w:t>
      </w:r>
      <w:r w:rsidR="00875DB3">
        <w:rPr>
          <w:rFonts w:cs="Times New Roman"/>
          <w:szCs w:val="24"/>
        </w:rPr>
        <w:t>Pastor and Trustees</w:t>
      </w:r>
      <w:r w:rsidRPr="00A8727A">
        <w:rPr>
          <w:rFonts w:cs="Times New Roman"/>
          <w:szCs w:val="24"/>
        </w:rPr>
        <w:t xml:space="preserve"> see fit; however, there is no obligation upon the Parish or the Trustees to provide any insurance for the benefit of the Agreement holders.</w:t>
      </w:r>
    </w:p>
    <w:p w14:paraId="35C1DD5B" w14:textId="77777777" w:rsidR="00A75823" w:rsidRPr="00A8727A" w:rsidRDefault="00A75823" w:rsidP="00A75823">
      <w:pPr>
        <w:jc w:val="both"/>
        <w:rPr>
          <w:rFonts w:cs="Times New Roman"/>
          <w:b/>
          <w:bCs/>
          <w:szCs w:val="24"/>
        </w:rPr>
      </w:pPr>
      <w:r w:rsidRPr="00A8727A">
        <w:rPr>
          <w:rFonts w:cs="Times New Roman"/>
          <w:b/>
          <w:bCs/>
          <w:szCs w:val="24"/>
        </w:rPr>
        <w:t>AMENDMENT OR WAIVER OF OPERATING RULES</w:t>
      </w:r>
    </w:p>
    <w:p w14:paraId="6955C6CB" w14:textId="6E72DB87" w:rsidR="00A75823" w:rsidRPr="00A8727A" w:rsidRDefault="00A75823" w:rsidP="00A75823">
      <w:pPr>
        <w:jc w:val="both"/>
        <w:rPr>
          <w:rFonts w:cs="Times New Roman"/>
          <w:szCs w:val="24"/>
        </w:rPr>
      </w:pPr>
      <w:r w:rsidRPr="00A8727A">
        <w:rPr>
          <w:rFonts w:cs="Times New Roman"/>
          <w:szCs w:val="24"/>
        </w:rPr>
        <w:t xml:space="preserve">The Pastor, having heard the </w:t>
      </w:r>
      <w:r w:rsidR="007F3161" w:rsidRPr="00A8727A">
        <w:rPr>
          <w:rFonts w:cs="Times New Roman"/>
          <w:szCs w:val="24"/>
        </w:rPr>
        <w:t>Trustees</w:t>
      </w:r>
      <w:r w:rsidRPr="00A8727A">
        <w:rPr>
          <w:rFonts w:cs="Times New Roman"/>
          <w:szCs w:val="24"/>
        </w:rPr>
        <w:t xml:space="preserve">, and having obtained the prior written consent of the local ordinary of the Diocese of Memphis in Tennessee, may, at any time, amend, repeal, suspend, or waive any or all of the rules and requirements of </w:t>
      </w:r>
      <w:r w:rsidR="00AB29D2">
        <w:rPr>
          <w:rFonts w:cs="Times New Roman"/>
          <w:szCs w:val="24"/>
        </w:rPr>
        <w:t>this Columbarium Inurnment Agreement, provided that such</w:t>
      </w:r>
      <w:r w:rsidR="007A6B63">
        <w:rPr>
          <w:rFonts w:cs="Times New Roman"/>
          <w:szCs w:val="24"/>
        </w:rPr>
        <w:t xml:space="preserve"> alteration is not contrary to diocesan law</w:t>
      </w:r>
      <w:r w:rsidRPr="00A8727A">
        <w:rPr>
          <w:rFonts w:cs="Times New Roman"/>
          <w:szCs w:val="24"/>
        </w:rPr>
        <w:t xml:space="preserve">. Waiver of any rule or requirement shall not be assumed unless expressly waived in writing by the Pastor.  </w:t>
      </w:r>
    </w:p>
    <w:p w14:paraId="30C9650E" w14:textId="77777777" w:rsidR="00DC0C7B" w:rsidRPr="00A75823" w:rsidRDefault="00DC0C7B" w:rsidP="00A75823">
      <w:pPr>
        <w:jc w:val="both"/>
        <w:rPr>
          <w:rFonts w:cs="Times New Roman"/>
        </w:rPr>
      </w:pPr>
    </w:p>
    <w:p w14:paraId="2D2EB326" w14:textId="7E62D8D9" w:rsidR="00A75823" w:rsidRPr="00A75823" w:rsidRDefault="00A75823" w:rsidP="00A75823">
      <w:pPr>
        <w:jc w:val="both"/>
        <w:rPr>
          <w:rFonts w:cs="Times New Roman"/>
          <w:b/>
          <w:bCs/>
          <w:i/>
          <w:iCs/>
        </w:rPr>
      </w:pPr>
      <w:r w:rsidRPr="00A75823">
        <w:rPr>
          <w:rFonts w:cs="Times New Roman"/>
          <w:b/>
          <w:bCs/>
          <w:i/>
          <w:iCs/>
        </w:rPr>
        <w:t xml:space="preserve">This Agreement is made this </w:t>
      </w:r>
      <w:proofErr w:type="gramStart"/>
      <w:r w:rsidRPr="00A75823">
        <w:rPr>
          <w:rFonts w:cs="Times New Roman"/>
          <w:b/>
          <w:bCs/>
          <w:i/>
          <w:iCs/>
        </w:rPr>
        <w:t>______day of ________, 202</w:t>
      </w:r>
      <w:proofErr w:type="gramEnd"/>
      <w:r w:rsidRPr="00A75823">
        <w:rPr>
          <w:rFonts w:cs="Times New Roman"/>
          <w:b/>
          <w:bCs/>
          <w:i/>
          <w:iCs/>
        </w:rPr>
        <w:t>__, between [Name of Parish], [City], TN and:</w:t>
      </w:r>
    </w:p>
    <w:p w14:paraId="739B8B86" w14:textId="77777777" w:rsidR="00A75823" w:rsidRPr="00A75823" w:rsidRDefault="00A75823" w:rsidP="00A75823">
      <w:pPr>
        <w:rPr>
          <w:rFonts w:cs="Times New Roman"/>
          <w:b/>
          <w:bCs/>
        </w:rPr>
      </w:pPr>
      <w:r w:rsidRPr="00A75823">
        <w:rPr>
          <w:rFonts w:cs="Times New Roman"/>
          <w:b/>
          <w:bCs/>
        </w:rPr>
        <w:t>User 1:</w:t>
      </w:r>
    </w:p>
    <w:p w14:paraId="314481E7" w14:textId="10272768" w:rsidR="00A75823" w:rsidRPr="00A75823" w:rsidRDefault="00A75823" w:rsidP="00A75823">
      <w:pPr>
        <w:rPr>
          <w:rFonts w:cs="Times New Roman"/>
        </w:rPr>
      </w:pPr>
      <w:r w:rsidRPr="00A75823">
        <w:rPr>
          <w:rFonts w:cs="Times New Roman"/>
        </w:rPr>
        <w:tab/>
        <w:t>Full Name:</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2C3835E3" w14:textId="491F7348" w:rsidR="00A75823" w:rsidRPr="00A75823" w:rsidRDefault="00A75823" w:rsidP="00A75823">
      <w:pPr>
        <w:rPr>
          <w:rFonts w:cs="Times New Roman"/>
        </w:rPr>
      </w:pPr>
      <w:r w:rsidRPr="00A75823">
        <w:rPr>
          <w:rFonts w:cs="Times New Roman"/>
        </w:rPr>
        <w:tab/>
        <w:t xml:space="preserve">Address: </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03781D6F" w14:textId="56967B54" w:rsidR="00A75823" w:rsidRPr="00A75823" w:rsidRDefault="00A75823" w:rsidP="00A75823">
      <w:pPr>
        <w:rPr>
          <w:rFonts w:cs="Times New Roman"/>
        </w:rPr>
      </w:pPr>
      <w:r w:rsidRPr="00A75823">
        <w:rPr>
          <w:rFonts w:cs="Times New Roman"/>
        </w:rPr>
        <w:tab/>
        <w:t xml:space="preserve">Email: </w:t>
      </w:r>
      <w:r w:rsidRPr="00A75823">
        <w:rPr>
          <w:rFonts w:cs="Times New Roman"/>
        </w:rPr>
        <w:tab/>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320DE83E" w14:textId="66062E1D" w:rsidR="00A75823" w:rsidRPr="00A75823" w:rsidRDefault="00A75823" w:rsidP="00A75823">
      <w:pPr>
        <w:rPr>
          <w:rFonts w:cs="Times New Roman"/>
        </w:rPr>
      </w:pPr>
      <w:r w:rsidRPr="00A75823">
        <w:rPr>
          <w:rFonts w:cs="Times New Roman"/>
        </w:rPr>
        <w:tab/>
        <w:t xml:space="preserve">Phone Numbers: </w:t>
      </w:r>
      <w:r w:rsidRPr="00A75823">
        <w:rPr>
          <w:rFonts w:cs="Times New Roman"/>
        </w:rPr>
        <w:tab/>
      </w:r>
      <w:r w:rsidRPr="00A75823">
        <w:rPr>
          <w:rFonts w:cs="Times New Roman"/>
        </w:rPr>
        <w:tab/>
      </w:r>
      <w:r w:rsidRPr="00A75823">
        <w:rPr>
          <w:rFonts w:cs="Times New Roman"/>
        </w:rPr>
        <w:tab/>
        <w:t>_____________________________________</w:t>
      </w:r>
    </w:p>
    <w:p w14:paraId="5A935FD9" w14:textId="1623FE42" w:rsidR="00A75823" w:rsidRPr="00A75823" w:rsidRDefault="00A75823" w:rsidP="00A75823">
      <w:pPr>
        <w:rPr>
          <w:rFonts w:cs="Times New Roman"/>
        </w:rPr>
      </w:pPr>
      <w:r w:rsidRPr="00A75823">
        <w:rPr>
          <w:rFonts w:cs="Times New Roman"/>
        </w:rPr>
        <w:tab/>
        <w:t xml:space="preserve">Next of Kin: </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62D0F30D" w14:textId="1769142C" w:rsidR="00A75823" w:rsidRPr="00A75823" w:rsidRDefault="00A75823" w:rsidP="00A75823">
      <w:pPr>
        <w:rPr>
          <w:rFonts w:cs="Times New Roman"/>
        </w:rPr>
      </w:pPr>
      <w:r w:rsidRPr="00A75823">
        <w:rPr>
          <w:rFonts w:cs="Times New Roman"/>
        </w:rPr>
        <w:tab/>
        <w:t>Relationship</w:t>
      </w:r>
      <w:proofErr w:type="gramStart"/>
      <w:r w:rsidR="00DC0C7B">
        <w:rPr>
          <w:rFonts w:cs="Times New Roman"/>
        </w:rPr>
        <w:t>:</w:t>
      </w:r>
      <w:r w:rsidRPr="00A75823">
        <w:rPr>
          <w:rFonts w:cs="Times New Roman"/>
        </w:rPr>
        <w:tab/>
      </w:r>
      <w:r w:rsidRPr="00A75823">
        <w:rPr>
          <w:rFonts w:cs="Times New Roman"/>
        </w:rPr>
        <w:tab/>
      </w:r>
      <w:r w:rsidRPr="00A75823">
        <w:rPr>
          <w:rFonts w:cs="Times New Roman"/>
        </w:rPr>
        <w:tab/>
      </w:r>
      <w:r w:rsidRPr="00A75823">
        <w:rPr>
          <w:rFonts w:cs="Times New Roman"/>
        </w:rPr>
        <w:tab/>
      </w:r>
      <w:proofErr w:type="gramEnd"/>
      <w:r w:rsidRPr="00A75823">
        <w:rPr>
          <w:rFonts w:cs="Times New Roman"/>
        </w:rPr>
        <w:t>_____________________________________</w:t>
      </w:r>
    </w:p>
    <w:p w14:paraId="05093728" w14:textId="4285A853" w:rsidR="00A75823" w:rsidRPr="00A75823" w:rsidRDefault="00A75823" w:rsidP="00A75823">
      <w:pPr>
        <w:rPr>
          <w:rFonts w:cs="Times New Roman"/>
        </w:rPr>
      </w:pPr>
      <w:r w:rsidRPr="00A75823">
        <w:rPr>
          <w:rFonts w:cs="Times New Roman"/>
        </w:rPr>
        <w:tab/>
        <w:t xml:space="preserve">Next of Kin Address: </w:t>
      </w:r>
      <w:r w:rsidRPr="00A75823">
        <w:rPr>
          <w:rFonts w:cs="Times New Roman"/>
        </w:rPr>
        <w:tab/>
      </w:r>
      <w:r w:rsidRPr="00A75823">
        <w:rPr>
          <w:rFonts w:cs="Times New Roman"/>
        </w:rPr>
        <w:tab/>
      </w:r>
      <w:r w:rsidRPr="00A75823">
        <w:rPr>
          <w:rFonts w:cs="Times New Roman"/>
        </w:rPr>
        <w:tab/>
        <w:t>_____________________________________</w:t>
      </w:r>
    </w:p>
    <w:p w14:paraId="4D95AF8E" w14:textId="1C9740C3" w:rsidR="00A75823" w:rsidRPr="00A75823" w:rsidRDefault="00A75823" w:rsidP="00A75823">
      <w:pPr>
        <w:rPr>
          <w:rFonts w:cs="Times New Roman"/>
        </w:rPr>
      </w:pPr>
      <w:r w:rsidRPr="00A75823">
        <w:rPr>
          <w:rFonts w:cs="Times New Roman"/>
        </w:rPr>
        <w:tab/>
        <w:t xml:space="preserve">Next of Kin Email: </w:t>
      </w:r>
      <w:r w:rsidRPr="00A75823">
        <w:rPr>
          <w:rFonts w:cs="Times New Roman"/>
        </w:rPr>
        <w:tab/>
      </w:r>
      <w:r w:rsidRPr="00A75823">
        <w:rPr>
          <w:rFonts w:cs="Times New Roman"/>
        </w:rPr>
        <w:tab/>
      </w:r>
      <w:r w:rsidRPr="00A75823">
        <w:rPr>
          <w:rFonts w:cs="Times New Roman"/>
        </w:rPr>
        <w:tab/>
        <w:t>_____________________________________</w:t>
      </w:r>
    </w:p>
    <w:p w14:paraId="027CB301" w14:textId="719C2CB0" w:rsidR="00A75823" w:rsidRPr="00A75823" w:rsidRDefault="00A75823" w:rsidP="00A75823">
      <w:pPr>
        <w:rPr>
          <w:rFonts w:cs="Times New Roman"/>
        </w:rPr>
      </w:pPr>
      <w:r w:rsidRPr="00A75823">
        <w:rPr>
          <w:rFonts w:cs="Times New Roman"/>
        </w:rPr>
        <w:tab/>
        <w:t xml:space="preserve">Next of Kin Phone Numbers: </w:t>
      </w:r>
      <w:r w:rsidRPr="00A75823">
        <w:rPr>
          <w:rFonts w:cs="Times New Roman"/>
        </w:rPr>
        <w:tab/>
      </w:r>
      <w:r w:rsidRPr="00A75823">
        <w:rPr>
          <w:rFonts w:cs="Times New Roman"/>
        </w:rPr>
        <w:tab/>
        <w:t>_____________________________________</w:t>
      </w:r>
    </w:p>
    <w:p w14:paraId="6A0BD389" w14:textId="77777777" w:rsidR="00A75823" w:rsidRPr="00A75823" w:rsidRDefault="00A75823" w:rsidP="00A75823">
      <w:pPr>
        <w:rPr>
          <w:rFonts w:cs="Times New Roman"/>
          <w:b/>
          <w:bCs/>
        </w:rPr>
      </w:pPr>
      <w:r w:rsidRPr="00A75823">
        <w:rPr>
          <w:rFonts w:cs="Times New Roman"/>
          <w:b/>
          <w:bCs/>
        </w:rPr>
        <w:t>User 2:</w:t>
      </w:r>
    </w:p>
    <w:p w14:paraId="62BF0CDE" w14:textId="0F6B5074" w:rsidR="00A75823" w:rsidRPr="00A75823" w:rsidRDefault="00A75823" w:rsidP="00A75823">
      <w:pPr>
        <w:rPr>
          <w:rFonts w:cs="Times New Roman"/>
        </w:rPr>
      </w:pPr>
      <w:r w:rsidRPr="00A75823">
        <w:rPr>
          <w:rFonts w:cs="Times New Roman"/>
        </w:rPr>
        <w:tab/>
        <w:t>Full Name:</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565D96F6" w14:textId="22FA3700" w:rsidR="00A75823" w:rsidRPr="00A75823" w:rsidRDefault="00A75823" w:rsidP="00A75823">
      <w:pPr>
        <w:rPr>
          <w:rFonts w:cs="Times New Roman"/>
        </w:rPr>
      </w:pPr>
      <w:r w:rsidRPr="00A75823">
        <w:rPr>
          <w:rFonts w:cs="Times New Roman"/>
        </w:rPr>
        <w:tab/>
        <w:t xml:space="preserve">Address: </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5F752DF0" w14:textId="741CD210" w:rsidR="00A75823" w:rsidRPr="00A75823" w:rsidRDefault="00A75823" w:rsidP="00A75823">
      <w:pPr>
        <w:rPr>
          <w:rFonts w:cs="Times New Roman"/>
        </w:rPr>
      </w:pPr>
      <w:r w:rsidRPr="00A75823">
        <w:rPr>
          <w:rFonts w:cs="Times New Roman"/>
        </w:rPr>
        <w:tab/>
        <w:t xml:space="preserve">Email: </w:t>
      </w:r>
      <w:r w:rsidRPr="00A75823">
        <w:rPr>
          <w:rFonts w:cs="Times New Roman"/>
        </w:rPr>
        <w:tab/>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2D703079" w14:textId="10B3B291" w:rsidR="00A75823" w:rsidRPr="00A75823" w:rsidRDefault="00A75823" w:rsidP="00A75823">
      <w:pPr>
        <w:rPr>
          <w:rFonts w:cs="Times New Roman"/>
        </w:rPr>
      </w:pPr>
      <w:r w:rsidRPr="00A75823">
        <w:rPr>
          <w:rFonts w:cs="Times New Roman"/>
        </w:rPr>
        <w:tab/>
        <w:t xml:space="preserve">Phone Numbers: </w:t>
      </w:r>
      <w:r w:rsidRPr="00A75823">
        <w:rPr>
          <w:rFonts w:cs="Times New Roman"/>
        </w:rPr>
        <w:tab/>
      </w:r>
      <w:r w:rsidRPr="00A75823">
        <w:rPr>
          <w:rFonts w:cs="Times New Roman"/>
        </w:rPr>
        <w:tab/>
      </w:r>
      <w:r w:rsidRPr="00A75823">
        <w:rPr>
          <w:rFonts w:cs="Times New Roman"/>
        </w:rPr>
        <w:tab/>
        <w:t>_____________________________________</w:t>
      </w:r>
    </w:p>
    <w:p w14:paraId="44005518" w14:textId="58D616CD" w:rsidR="00A75823" w:rsidRPr="00A75823" w:rsidRDefault="00A75823" w:rsidP="00A75823">
      <w:pPr>
        <w:rPr>
          <w:rFonts w:cs="Times New Roman"/>
        </w:rPr>
      </w:pPr>
      <w:r w:rsidRPr="00A75823">
        <w:rPr>
          <w:rFonts w:cs="Times New Roman"/>
        </w:rPr>
        <w:tab/>
        <w:t xml:space="preserve">Next of Kin: </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5BCD49F7" w14:textId="2835A42B" w:rsidR="00A75823" w:rsidRPr="00A75823" w:rsidRDefault="00A75823" w:rsidP="00A75823">
      <w:pPr>
        <w:rPr>
          <w:rFonts w:cs="Times New Roman"/>
        </w:rPr>
      </w:pPr>
      <w:r w:rsidRPr="00A75823">
        <w:rPr>
          <w:rFonts w:cs="Times New Roman"/>
        </w:rPr>
        <w:tab/>
        <w:t>Relationship</w:t>
      </w:r>
      <w:proofErr w:type="gramStart"/>
      <w:r w:rsidRPr="00A75823">
        <w:rPr>
          <w:rFonts w:cs="Times New Roman"/>
        </w:rPr>
        <w:t>:</w:t>
      </w:r>
      <w:r w:rsidRPr="00A75823">
        <w:rPr>
          <w:rFonts w:cs="Times New Roman"/>
        </w:rPr>
        <w:tab/>
      </w:r>
      <w:r w:rsidRPr="00A75823">
        <w:rPr>
          <w:rFonts w:cs="Times New Roman"/>
        </w:rPr>
        <w:tab/>
      </w:r>
      <w:r w:rsidRPr="00A75823">
        <w:rPr>
          <w:rFonts w:cs="Times New Roman"/>
        </w:rPr>
        <w:tab/>
      </w:r>
      <w:r w:rsidRPr="00A75823">
        <w:rPr>
          <w:rFonts w:cs="Times New Roman"/>
        </w:rPr>
        <w:tab/>
      </w:r>
      <w:proofErr w:type="gramEnd"/>
      <w:r w:rsidRPr="00A75823">
        <w:rPr>
          <w:rFonts w:cs="Times New Roman"/>
        </w:rPr>
        <w:t>_____________________________________</w:t>
      </w:r>
    </w:p>
    <w:p w14:paraId="6D9B772C" w14:textId="2CE7DC77" w:rsidR="00A75823" w:rsidRPr="00A75823" w:rsidRDefault="00A75823" w:rsidP="00A75823">
      <w:pPr>
        <w:rPr>
          <w:rFonts w:cs="Times New Roman"/>
        </w:rPr>
      </w:pPr>
      <w:r w:rsidRPr="00A75823">
        <w:rPr>
          <w:rFonts w:cs="Times New Roman"/>
        </w:rPr>
        <w:tab/>
        <w:t xml:space="preserve">Next of Kin Address: </w:t>
      </w:r>
      <w:r w:rsidRPr="00A75823">
        <w:rPr>
          <w:rFonts w:cs="Times New Roman"/>
        </w:rPr>
        <w:tab/>
      </w:r>
      <w:r w:rsidRPr="00A75823">
        <w:rPr>
          <w:rFonts w:cs="Times New Roman"/>
        </w:rPr>
        <w:tab/>
      </w:r>
      <w:r w:rsidRPr="00A75823">
        <w:rPr>
          <w:rFonts w:cs="Times New Roman"/>
        </w:rPr>
        <w:tab/>
        <w:t>_____________________________________</w:t>
      </w:r>
    </w:p>
    <w:p w14:paraId="0037C927" w14:textId="560188B6" w:rsidR="00A75823" w:rsidRPr="00A75823" w:rsidRDefault="00A75823" w:rsidP="00A75823">
      <w:pPr>
        <w:rPr>
          <w:rFonts w:cs="Times New Roman"/>
        </w:rPr>
      </w:pPr>
      <w:r w:rsidRPr="00A75823">
        <w:rPr>
          <w:rFonts w:cs="Times New Roman"/>
        </w:rPr>
        <w:tab/>
        <w:t xml:space="preserve">Next of Kin Email: </w:t>
      </w:r>
      <w:r w:rsidRPr="00A75823">
        <w:rPr>
          <w:rFonts w:cs="Times New Roman"/>
        </w:rPr>
        <w:tab/>
      </w:r>
      <w:r w:rsidRPr="00A75823">
        <w:rPr>
          <w:rFonts w:cs="Times New Roman"/>
        </w:rPr>
        <w:tab/>
      </w:r>
      <w:r w:rsidRPr="00A75823">
        <w:rPr>
          <w:rFonts w:cs="Times New Roman"/>
        </w:rPr>
        <w:tab/>
        <w:t>_____________________________________</w:t>
      </w:r>
    </w:p>
    <w:p w14:paraId="772C7B83" w14:textId="13E692E6" w:rsidR="00A75823" w:rsidRPr="00A75823" w:rsidRDefault="00A75823" w:rsidP="00A75823">
      <w:pPr>
        <w:rPr>
          <w:rFonts w:cs="Times New Roman"/>
        </w:rPr>
      </w:pPr>
      <w:r w:rsidRPr="00A75823">
        <w:rPr>
          <w:rFonts w:cs="Times New Roman"/>
        </w:rPr>
        <w:lastRenderedPageBreak/>
        <w:tab/>
        <w:t xml:space="preserve">Next of Kin Phone Numbers: </w:t>
      </w:r>
      <w:r w:rsidRPr="00A75823">
        <w:rPr>
          <w:rFonts w:cs="Times New Roman"/>
        </w:rPr>
        <w:tab/>
      </w:r>
      <w:r w:rsidRPr="00A75823">
        <w:rPr>
          <w:rFonts w:cs="Times New Roman"/>
        </w:rPr>
        <w:tab/>
        <w:t>_____________________________________</w:t>
      </w:r>
    </w:p>
    <w:p w14:paraId="008B4017" w14:textId="0F9E40CC" w:rsidR="00A75823" w:rsidRPr="00A75823" w:rsidRDefault="00A75823" w:rsidP="00A75823">
      <w:pPr>
        <w:jc w:val="both"/>
        <w:rPr>
          <w:rFonts w:cs="Times New Roman"/>
          <w:b/>
          <w:bCs/>
          <w:i/>
          <w:iCs/>
        </w:rPr>
      </w:pPr>
      <w:r w:rsidRPr="00A75823">
        <w:rPr>
          <w:rFonts w:cs="Times New Roman"/>
          <w:b/>
          <w:bCs/>
          <w:i/>
          <w:iCs/>
        </w:rPr>
        <w:t>The Parish hereby acknowledges receipt of the sum of ___________ from [User 1 and User 2] and gives permission to the users to have placed in Niche number _________ in the Columbarium of the Church the ashes of:</w:t>
      </w:r>
    </w:p>
    <w:p w14:paraId="792658A4" w14:textId="77777777" w:rsidR="00A75823" w:rsidRPr="00A75823" w:rsidRDefault="00A75823" w:rsidP="00A75823">
      <w:pPr>
        <w:rPr>
          <w:rFonts w:cs="Times New Roman"/>
          <w:b/>
          <w:bCs/>
        </w:rPr>
      </w:pPr>
      <w:r w:rsidRPr="00A75823">
        <w:rPr>
          <w:rFonts w:cs="Times New Roman"/>
          <w:b/>
          <w:bCs/>
        </w:rPr>
        <w:t>Deceased 1:</w:t>
      </w:r>
    </w:p>
    <w:p w14:paraId="4F2384D0" w14:textId="405A08FD" w:rsidR="00A75823" w:rsidRPr="00A75823" w:rsidRDefault="00A75823" w:rsidP="00A75823">
      <w:pPr>
        <w:rPr>
          <w:rFonts w:cs="Times New Roman"/>
        </w:rPr>
      </w:pPr>
      <w:r w:rsidRPr="00A75823">
        <w:rPr>
          <w:rFonts w:cs="Times New Roman"/>
        </w:rPr>
        <w:tab/>
        <w:t xml:space="preserve">Full Name: </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20AB00E6" w14:textId="5917B497" w:rsidR="00A75823" w:rsidRPr="00A75823" w:rsidRDefault="00A75823" w:rsidP="00A75823">
      <w:pPr>
        <w:rPr>
          <w:rFonts w:cs="Times New Roman"/>
        </w:rPr>
      </w:pPr>
      <w:r w:rsidRPr="00A75823">
        <w:rPr>
          <w:rFonts w:cs="Times New Roman"/>
        </w:rPr>
        <w:tab/>
        <w:t xml:space="preserve">Date of Birth: </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5B4E2928" w14:textId="7D77E728" w:rsidR="00A75823" w:rsidRPr="00A75823" w:rsidRDefault="00A75823" w:rsidP="00A75823">
      <w:pPr>
        <w:rPr>
          <w:rFonts w:cs="Times New Roman"/>
        </w:rPr>
      </w:pPr>
      <w:r w:rsidRPr="00A75823">
        <w:rPr>
          <w:rFonts w:cs="Times New Roman"/>
        </w:rPr>
        <w:tab/>
        <w:t>Date of Death:</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608DC6CF" w14:textId="7BEBF5B8" w:rsidR="00A75823" w:rsidRPr="00A75823" w:rsidRDefault="00A75823" w:rsidP="00A75823">
      <w:pPr>
        <w:rPr>
          <w:rFonts w:cs="Times New Roman"/>
        </w:rPr>
      </w:pPr>
      <w:r w:rsidRPr="00A75823">
        <w:rPr>
          <w:rFonts w:cs="Times New Roman"/>
        </w:rPr>
        <w:tab/>
        <w:t xml:space="preserve">Name on Plaque: </w:t>
      </w:r>
      <w:r w:rsidRPr="00A75823">
        <w:rPr>
          <w:rFonts w:cs="Times New Roman"/>
        </w:rPr>
        <w:tab/>
      </w:r>
      <w:r w:rsidRPr="00A75823">
        <w:rPr>
          <w:rFonts w:cs="Times New Roman"/>
        </w:rPr>
        <w:tab/>
      </w:r>
      <w:r w:rsidRPr="00A75823">
        <w:rPr>
          <w:rFonts w:cs="Times New Roman"/>
        </w:rPr>
        <w:tab/>
        <w:t>_____________________________________</w:t>
      </w:r>
    </w:p>
    <w:p w14:paraId="3A10E6E4" w14:textId="77777777" w:rsidR="00A75823" w:rsidRPr="00A75823" w:rsidRDefault="00A75823" w:rsidP="00A75823">
      <w:pPr>
        <w:rPr>
          <w:rFonts w:cs="Times New Roman"/>
          <w:b/>
          <w:bCs/>
        </w:rPr>
      </w:pPr>
      <w:r w:rsidRPr="00A75823">
        <w:rPr>
          <w:rFonts w:cs="Times New Roman"/>
          <w:b/>
          <w:bCs/>
        </w:rPr>
        <w:t>Deceased 2:</w:t>
      </w:r>
    </w:p>
    <w:p w14:paraId="35767DB0" w14:textId="263E8E5A" w:rsidR="00A75823" w:rsidRPr="00A75823" w:rsidRDefault="00A75823" w:rsidP="00A75823">
      <w:pPr>
        <w:rPr>
          <w:rFonts w:cs="Times New Roman"/>
        </w:rPr>
      </w:pPr>
      <w:r w:rsidRPr="00A75823">
        <w:rPr>
          <w:rFonts w:cs="Times New Roman"/>
        </w:rPr>
        <w:tab/>
        <w:t xml:space="preserve">Full Name: </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1DC0A002" w14:textId="48E7EBEF" w:rsidR="00A75823" w:rsidRPr="00A75823" w:rsidRDefault="00A75823" w:rsidP="00A75823">
      <w:pPr>
        <w:rPr>
          <w:rFonts w:cs="Times New Roman"/>
        </w:rPr>
      </w:pPr>
      <w:r w:rsidRPr="00A75823">
        <w:rPr>
          <w:rFonts w:cs="Times New Roman"/>
        </w:rPr>
        <w:tab/>
        <w:t xml:space="preserve">Date of Birth: </w:t>
      </w:r>
      <w:r w:rsidRPr="00A75823">
        <w:rPr>
          <w:rFonts w:cs="Times New Roman"/>
        </w:rPr>
        <w:tab/>
      </w:r>
      <w:r w:rsidRPr="00A75823">
        <w:rPr>
          <w:rFonts w:cs="Times New Roman"/>
        </w:rPr>
        <w:tab/>
      </w:r>
      <w:r w:rsidRPr="00A75823">
        <w:rPr>
          <w:rFonts w:cs="Times New Roman"/>
        </w:rPr>
        <w:tab/>
      </w:r>
      <w:r w:rsidRPr="00A75823">
        <w:rPr>
          <w:rFonts w:cs="Times New Roman"/>
        </w:rPr>
        <w:tab/>
        <w:t>_____________________________________</w:t>
      </w:r>
    </w:p>
    <w:p w14:paraId="01C722C1" w14:textId="0453167B" w:rsidR="00A75823" w:rsidRPr="00A75823" w:rsidRDefault="00A75823" w:rsidP="00A75823">
      <w:pPr>
        <w:rPr>
          <w:rFonts w:cs="Times New Roman"/>
        </w:rPr>
      </w:pPr>
      <w:r w:rsidRPr="00A75823">
        <w:rPr>
          <w:rFonts w:cs="Times New Roman"/>
        </w:rPr>
        <w:tab/>
        <w:t xml:space="preserve">Date of Death: </w:t>
      </w:r>
      <w:r w:rsidRPr="00A75823">
        <w:rPr>
          <w:rFonts w:cs="Times New Roman"/>
        </w:rPr>
        <w:tab/>
      </w:r>
      <w:r w:rsidRPr="00A75823">
        <w:rPr>
          <w:rFonts w:cs="Times New Roman"/>
        </w:rPr>
        <w:tab/>
      </w:r>
      <w:r w:rsidRPr="00A75823">
        <w:rPr>
          <w:rFonts w:cs="Times New Roman"/>
        </w:rPr>
        <w:tab/>
        <w:t>_____________________________________</w:t>
      </w:r>
    </w:p>
    <w:p w14:paraId="4F8CF82A" w14:textId="02921A52" w:rsidR="00A75823" w:rsidRPr="00A75823" w:rsidRDefault="00A75823" w:rsidP="00A75823">
      <w:pPr>
        <w:rPr>
          <w:rFonts w:cs="Times New Roman"/>
        </w:rPr>
      </w:pPr>
      <w:r w:rsidRPr="00A75823">
        <w:rPr>
          <w:rFonts w:cs="Times New Roman"/>
        </w:rPr>
        <w:tab/>
        <w:t xml:space="preserve">Name on Plaque: </w:t>
      </w:r>
      <w:r w:rsidRPr="00A75823">
        <w:rPr>
          <w:rFonts w:cs="Times New Roman"/>
        </w:rPr>
        <w:tab/>
      </w:r>
      <w:r w:rsidRPr="00A75823">
        <w:rPr>
          <w:rFonts w:cs="Times New Roman"/>
        </w:rPr>
        <w:tab/>
      </w:r>
      <w:r w:rsidRPr="00A75823">
        <w:rPr>
          <w:rFonts w:cs="Times New Roman"/>
        </w:rPr>
        <w:tab/>
        <w:t>_____________________________________</w:t>
      </w:r>
    </w:p>
    <w:p w14:paraId="08FF8AB8" w14:textId="77777777" w:rsidR="00A75823" w:rsidRPr="00A75823" w:rsidRDefault="00A75823" w:rsidP="00A75823">
      <w:pPr>
        <w:jc w:val="both"/>
        <w:rPr>
          <w:rFonts w:cs="Times New Roman"/>
          <w:b/>
          <w:bCs/>
          <w:i/>
          <w:iCs/>
        </w:rPr>
      </w:pPr>
      <w:r w:rsidRPr="00A75823">
        <w:rPr>
          <w:rFonts w:cs="Times New Roman"/>
          <w:b/>
          <w:bCs/>
          <w:i/>
          <w:iCs/>
        </w:rPr>
        <w:t>Subject to and upon the Terms and Conditions set forth in this Agreement. Users hereby acknowledge reading and understanding this Agreement.</w:t>
      </w:r>
    </w:p>
    <w:p w14:paraId="4E796B8A" w14:textId="77777777" w:rsidR="00A75823" w:rsidRPr="00A75823" w:rsidRDefault="00A75823" w:rsidP="00A75823">
      <w:pPr>
        <w:rPr>
          <w:rFonts w:cs="Times New Roman"/>
          <w:b/>
          <w:bCs/>
        </w:rPr>
      </w:pPr>
      <w:r w:rsidRPr="00A75823">
        <w:rPr>
          <w:rFonts w:cs="Times New Roman"/>
          <w:b/>
          <w:bCs/>
        </w:rPr>
        <w:t>Users of Record:</w:t>
      </w:r>
    </w:p>
    <w:p w14:paraId="231F7DE7" w14:textId="475506FD" w:rsidR="00A75823" w:rsidRPr="00DC0C7B" w:rsidRDefault="00DC0C7B" w:rsidP="00A75823">
      <w:pPr>
        <w:spacing w:after="0" w:line="240" w:lineRule="auto"/>
        <w:rPr>
          <w:rFonts w:cs="Times New Roman"/>
          <w:u w:val="single"/>
        </w:rPr>
      </w:pP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p>
    <w:p w14:paraId="0A2DC88F" w14:textId="77777777" w:rsidR="00A75823" w:rsidRPr="00A75823" w:rsidRDefault="00A75823" w:rsidP="00A75823">
      <w:pPr>
        <w:spacing w:after="0" w:line="240" w:lineRule="auto"/>
        <w:rPr>
          <w:rFonts w:cs="Times New Roman"/>
        </w:rPr>
      </w:pPr>
      <w:r w:rsidRPr="00A75823">
        <w:rPr>
          <w:rFonts w:cs="Times New Roman"/>
        </w:rPr>
        <w:t xml:space="preserve">[Signature of User 1] </w:t>
      </w:r>
      <w:r w:rsidRPr="00A75823">
        <w:rPr>
          <w:rFonts w:cs="Times New Roman"/>
        </w:rPr>
        <w:tab/>
      </w:r>
      <w:r w:rsidRPr="00A75823">
        <w:rPr>
          <w:rFonts w:cs="Times New Roman"/>
        </w:rPr>
        <w:tab/>
      </w:r>
      <w:r w:rsidRPr="00A75823">
        <w:rPr>
          <w:rFonts w:cs="Times New Roman"/>
        </w:rPr>
        <w:tab/>
      </w:r>
      <w:r w:rsidRPr="00A75823">
        <w:rPr>
          <w:rFonts w:cs="Times New Roman"/>
        </w:rPr>
        <w:tab/>
      </w:r>
      <w:r w:rsidRPr="00A75823">
        <w:rPr>
          <w:rFonts w:cs="Times New Roman"/>
        </w:rPr>
        <w:tab/>
        <w:t>[Signature of User 2]</w:t>
      </w:r>
    </w:p>
    <w:p w14:paraId="067CD26C" w14:textId="77777777" w:rsidR="00A75823" w:rsidRPr="00A75823" w:rsidRDefault="00A75823" w:rsidP="00A75823">
      <w:pPr>
        <w:spacing w:after="0" w:line="240" w:lineRule="auto"/>
        <w:rPr>
          <w:rFonts w:cs="Times New Roman"/>
        </w:rPr>
      </w:pPr>
    </w:p>
    <w:p w14:paraId="1973CDEC" w14:textId="140E3C33" w:rsidR="00A75823" w:rsidRPr="00DC0C7B" w:rsidRDefault="00A75823" w:rsidP="00A75823">
      <w:pPr>
        <w:rPr>
          <w:rFonts w:cs="Times New Roman"/>
          <w:u w:val="single"/>
        </w:rPr>
      </w:pPr>
      <w:r w:rsidRPr="00A75823">
        <w:rPr>
          <w:rFonts w:cs="Times New Roman"/>
        </w:rPr>
        <w:t xml:space="preserve">Date: </w:t>
      </w:r>
      <w:r w:rsidR="00DC0C7B">
        <w:rPr>
          <w:rFonts w:cs="Times New Roman"/>
          <w:u w:val="single"/>
        </w:rPr>
        <w:tab/>
      </w:r>
      <w:r w:rsidR="00DC0C7B">
        <w:rPr>
          <w:rFonts w:cs="Times New Roman"/>
          <w:u w:val="single"/>
        </w:rPr>
        <w:tab/>
      </w:r>
      <w:r w:rsidR="00DC0C7B">
        <w:rPr>
          <w:rFonts w:cs="Times New Roman"/>
          <w:u w:val="single"/>
        </w:rPr>
        <w:tab/>
      </w:r>
      <w:r w:rsidRPr="00A75823">
        <w:rPr>
          <w:rFonts w:cs="Times New Roman"/>
        </w:rPr>
        <w:tab/>
      </w:r>
      <w:r w:rsidRPr="00A75823">
        <w:rPr>
          <w:rFonts w:cs="Times New Roman"/>
        </w:rPr>
        <w:tab/>
      </w:r>
      <w:r w:rsidR="00DC0C7B">
        <w:rPr>
          <w:rFonts w:cs="Times New Roman"/>
        </w:rPr>
        <w:tab/>
      </w:r>
      <w:r w:rsidR="00DC0C7B">
        <w:rPr>
          <w:rFonts w:cs="Times New Roman"/>
        </w:rPr>
        <w:tab/>
      </w:r>
      <w:r w:rsidRPr="00A75823">
        <w:rPr>
          <w:rFonts w:cs="Times New Roman"/>
        </w:rPr>
        <w:t xml:space="preserve">Date: </w:t>
      </w:r>
      <w:r w:rsidR="00DC0C7B">
        <w:rPr>
          <w:rFonts w:cs="Times New Roman"/>
          <w:u w:val="single"/>
        </w:rPr>
        <w:tab/>
      </w:r>
      <w:r w:rsidR="00DC0C7B">
        <w:rPr>
          <w:rFonts w:cs="Times New Roman"/>
          <w:u w:val="single"/>
        </w:rPr>
        <w:tab/>
      </w:r>
      <w:r w:rsidR="00DC0C7B">
        <w:rPr>
          <w:rFonts w:cs="Times New Roman"/>
          <w:u w:val="single"/>
        </w:rPr>
        <w:tab/>
      </w:r>
    </w:p>
    <w:p w14:paraId="0AAFA483" w14:textId="77777777" w:rsidR="00A75823" w:rsidRPr="00A75823" w:rsidRDefault="00A75823" w:rsidP="00A75823">
      <w:pPr>
        <w:rPr>
          <w:rFonts w:cs="Times New Roman"/>
        </w:rPr>
      </w:pPr>
    </w:p>
    <w:p w14:paraId="0F46FDE6" w14:textId="01283F48" w:rsidR="00A75823" w:rsidRPr="00A75823" w:rsidRDefault="00DC0C7B" w:rsidP="00A75823">
      <w:pPr>
        <w:spacing w:after="0" w:line="240" w:lineRule="auto"/>
        <w:rPr>
          <w:rFonts w:cs="Times New Roman"/>
        </w:rPr>
      </w:pP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ab/>
      </w:r>
      <w:r w:rsidR="00A75823" w:rsidRPr="00A75823">
        <w:rPr>
          <w:rFonts w:cs="Times New Roman"/>
        </w:rPr>
        <w:t>Date</w:t>
      </w:r>
      <w:r>
        <w:rPr>
          <w:rFonts w:cs="Times New Roman"/>
        </w:rPr>
        <w:t>:</w:t>
      </w:r>
      <w:r w:rsidR="00A75823" w:rsidRPr="00A75823">
        <w:rPr>
          <w:rFonts w:cs="Times New Roman"/>
        </w:rPr>
        <w:t xml:space="preserve"> </w:t>
      </w:r>
      <w:r>
        <w:rPr>
          <w:rFonts w:cs="Times New Roman"/>
          <w:u w:val="single"/>
        </w:rPr>
        <w:tab/>
      </w:r>
      <w:r>
        <w:rPr>
          <w:rFonts w:cs="Times New Roman"/>
          <w:u w:val="single"/>
        </w:rPr>
        <w:tab/>
      </w:r>
      <w:r>
        <w:rPr>
          <w:rFonts w:cs="Times New Roman"/>
          <w:u w:val="single"/>
        </w:rPr>
        <w:tab/>
      </w:r>
    </w:p>
    <w:p w14:paraId="31871EE5" w14:textId="77777777" w:rsidR="00A75823" w:rsidRPr="00A75823" w:rsidRDefault="00A75823" w:rsidP="00A75823">
      <w:pPr>
        <w:spacing w:after="60" w:line="240" w:lineRule="auto"/>
        <w:rPr>
          <w:rFonts w:cs="Times New Roman"/>
        </w:rPr>
      </w:pPr>
      <w:r w:rsidRPr="00A75823">
        <w:rPr>
          <w:rFonts w:cs="Times New Roman"/>
        </w:rPr>
        <w:t>[Name of Pastor]</w:t>
      </w:r>
    </w:p>
    <w:p w14:paraId="27B915D4" w14:textId="77777777" w:rsidR="00A75823" w:rsidRPr="00A75823" w:rsidRDefault="00A75823" w:rsidP="00A75823">
      <w:pPr>
        <w:spacing w:after="60" w:line="240" w:lineRule="auto"/>
        <w:rPr>
          <w:rFonts w:cs="Times New Roman"/>
        </w:rPr>
      </w:pPr>
      <w:r w:rsidRPr="00A75823">
        <w:rPr>
          <w:rFonts w:cs="Times New Roman"/>
        </w:rPr>
        <w:t>Pastor, [Name of Parish]</w:t>
      </w:r>
    </w:p>
    <w:p w14:paraId="0287294E" w14:textId="77777777" w:rsidR="00A75823" w:rsidRPr="00A75823" w:rsidRDefault="00A75823" w:rsidP="00A75823">
      <w:pPr>
        <w:spacing w:after="60" w:line="240" w:lineRule="auto"/>
        <w:rPr>
          <w:rFonts w:cs="Times New Roman"/>
        </w:rPr>
      </w:pPr>
      <w:r w:rsidRPr="00A75823">
        <w:rPr>
          <w:rFonts w:cs="Times New Roman"/>
        </w:rPr>
        <w:t xml:space="preserve">Email Address: </w:t>
      </w:r>
    </w:p>
    <w:p w14:paraId="091B1690" w14:textId="16484D29" w:rsidR="003F32B2" w:rsidRPr="00A75823" w:rsidRDefault="00A75823" w:rsidP="00A75823">
      <w:pPr>
        <w:spacing w:after="60" w:line="240" w:lineRule="auto"/>
        <w:rPr>
          <w:rFonts w:cs="Times New Roman"/>
        </w:rPr>
      </w:pPr>
      <w:r w:rsidRPr="00A75823">
        <w:rPr>
          <w:rFonts w:cs="Times New Roman"/>
        </w:rPr>
        <w:t>Phone Numbers:</w:t>
      </w:r>
    </w:p>
    <w:sectPr w:rsidR="003F32B2" w:rsidRPr="00A75823" w:rsidSect="00856C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FF1D8" w14:textId="77777777" w:rsidR="00945E50" w:rsidRDefault="00945E50" w:rsidP="00DC0C7B">
      <w:pPr>
        <w:spacing w:after="0" w:line="240" w:lineRule="auto"/>
      </w:pPr>
      <w:r>
        <w:separator/>
      </w:r>
    </w:p>
  </w:endnote>
  <w:endnote w:type="continuationSeparator" w:id="0">
    <w:p w14:paraId="471B5CB8" w14:textId="77777777" w:rsidR="00945E50" w:rsidRDefault="00945E50" w:rsidP="00DC0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F8CB" w14:textId="77777777" w:rsidR="00A22742" w:rsidRDefault="00A22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248031"/>
      <w:docPartObj>
        <w:docPartGallery w:val="Page Numbers (Bottom of Page)"/>
        <w:docPartUnique/>
      </w:docPartObj>
    </w:sdtPr>
    <w:sdtEndPr>
      <w:rPr>
        <w:noProof/>
      </w:rPr>
    </w:sdtEndPr>
    <w:sdtContent>
      <w:p w14:paraId="73361CD2" w14:textId="79AE0E56" w:rsidR="00DC0C7B" w:rsidRDefault="00DC0C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916086" w14:textId="77777777" w:rsidR="00DC0C7B" w:rsidRDefault="00DC0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606914"/>
      <w:docPartObj>
        <w:docPartGallery w:val="Page Numbers (Bottom of Page)"/>
        <w:docPartUnique/>
      </w:docPartObj>
    </w:sdtPr>
    <w:sdtEndPr>
      <w:rPr>
        <w:noProof/>
      </w:rPr>
    </w:sdtEndPr>
    <w:sdtContent>
      <w:p w14:paraId="272C8E65" w14:textId="5C4A9338" w:rsidR="00DC0C7B" w:rsidRDefault="00DC0C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CB0FE" w14:textId="77777777" w:rsidR="00DC0C7B" w:rsidRDefault="00DC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49EC" w14:textId="77777777" w:rsidR="00945E50" w:rsidRDefault="00945E50" w:rsidP="00DC0C7B">
      <w:pPr>
        <w:spacing w:after="0" w:line="240" w:lineRule="auto"/>
      </w:pPr>
      <w:r>
        <w:separator/>
      </w:r>
    </w:p>
  </w:footnote>
  <w:footnote w:type="continuationSeparator" w:id="0">
    <w:p w14:paraId="4E90296B" w14:textId="77777777" w:rsidR="00945E50" w:rsidRDefault="00945E50" w:rsidP="00DC0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21CF" w14:textId="77777777" w:rsidR="00A22742" w:rsidRDefault="00A22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FAEB" w14:textId="4241DE4A" w:rsidR="00DC0C7B" w:rsidRDefault="00DC0C7B" w:rsidP="00DC0C7B">
    <w:pPr>
      <w:pStyle w:val="Header"/>
      <w:jc w:val="right"/>
    </w:pPr>
    <w:r>
      <w:t>Columbarium Inurnment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A9A" w14:textId="77777777" w:rsidR="00A22742" w:rsidRDefault="00A22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8B0"/>
    <w:multiLevelType w:val="hybridMultilevel"/>
    <w:tmpl w:val="35C2BB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0C5F0C"/>
    <w:multiLevelType w:val="hybridMultilevel"/>
    <w:tmpl w:val="4840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0F2E05"/>
    <w:multiLevelType w:val="hybridMultilevel"/>
    <w:tmpl w:val="6FBA9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228349">
    <w:abstractNumId w:val="1"/>
  </w:num>
  <w:num w:numId="2" w16cid:durableId="257561904">
    <w:abstractNumId w:val="2"/>
  </w:num>
  <w:num w:numId="3" w16cid:durableId="154385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23"/>
    <w:rsid w:val="00030A48"/>
    <w:rsid w:val="00037514"/>
    <w:rsid w:val="00047037"/>
    <w:rsid w:val="00067CBF"/>
    <w:rsid w:val="000739AC"/>
    <w:rsid w:val="00083B3F"/>
    <w:rsid w:val="000B0547"/>
    <w:rsid w:val="000B349F"/>
    <w:rsid w:val="000C3ED9"/>
    <w:rsid w:val="000E19D2"/>
    <w:rsid w:val="000E3FDA"/>
    <w:rsid w:val="00107329"/>
    <w:rsid w:val="00116D74"/>
    <w:rsid w:val="001370D3"/>
    <w:rsid w:val="00154941"/>
    <w:rsid w:val="00160A79"/>
    <w:rsid w:val="001668D2"/>
    <w:rsid w:val="00167E2E"/>
    <w:rsid w:val="00171B8D"/>
    <w:rsid w:val="0017551D"/>
    <w:rsid w:val="001850DC"/>
    <w:rsid w:val="0018745A"/>
    <w:rsid w:val="00196A71"/>
    <w:rsid w:val="001E3A3D"/>
    <w:rsid w:val="0023463D"/>
    <w:rsid w:val="002442B4"/>
    <w:rsid w:val="00281556"/>
    <w:rsid w:val="002B5902"/>
    <w:rsid w:val="0030468A"/>
    <w:rsid w:val="003105EF"/>
    <w:rsid w:val="00311103"/>
    <w:rsid w:val="00322F59"/>
    <w:rsid w:val="0035238F"/>
    <w:rsid w:val="00353F43"/>
    <w:rsid w:val="00393544"/>
    <w:rsid w:val="003E3C89"/>
    <w:rsid w:val="003F32B2"/>
    <w:rsid w:val="00434509"/>
    <w:rsid w:val="004F6E7B"/>
    <w:rsid w:val="00586307"/>
    <w:rsid w:val="00652477"/>
    <w:rsid w:val="006B7342"/>
    <w:rsid w:val="0072644D"/>
    <w:rsid w:val="007368DB"/>
    <w:rsid w:val="00793320"/>
    <w:rsid w:val="007A6B63"/>
    <w:rsid w:val="007C3586"/>
    <w:rsid w:val="007F3161"/>
    <w:rsid w:val="00811761"/>
    <w:rsid w:val="00821646"/>
    <w:rsid w:val="008454ED"/>
    <w:rsid w:val="00856CC9"/>
    <w:rsid w:val="008623FE"/>
    <w:rsid w:val="00864B23"/>
    <w:rsid w:val="00875DB3"/>
    <w:rsid w:val="008A3D67"/>
    <w:rsid w:val="008C0A5A"/>
    <w:rsid w:val="00925A61"/>
    <w:rsid w:val="00945E50"/>
    <w:rsid w:val="00962BC0"/>
    <w:rsid w:val="009C2785"/>
    <w:rsid w:val="009E3EE5"/>
    <w:rsid w:val="00A01B19"/>
    <w:rsid w:val="00A22742"/>
    <w:rsid w:val="00A60E11"/>
    <w:rsid w:val="00A66124"/>
    <w:rsid w:val="00A75823"/>
    <w:rsid w:val="00A76088"/>
    <w:rsid w:val="00A8727A"/>
    <w:rsid w:val="00AB29D2"/>
    <w:rsid w:val="00B3168C"/>
    <w:rsid w:val="00B6410D"/>
    <w:rsid w:val="00B67CB8"/>
    <w:rsid w:val="00B71610"/>
    <w:rsid w:val="00B862DF"/>
    <w:rsid w:val="00BA0ACE"/>
    <w:rsid w:val="00BA2BB0"/>
    <w:rsid w:val="00BB01C0"/>
    <w:rsid w:val="00BB1EA1"/>
    <w:rsid w:val="00BF0D2D"/>
    <w:rsid w:val="00BF73A5"/>
    <w:rsid w:val="00C879E8"/>
    <w:rsid w:val="00C923EF"/>
    <w:rsid w:val="00C94E39"/>
    <w:rsid w:val="00C96409"/>
    <w:rsid w:val="00CA464D"/>
    <w:rsid w:val="00D21BDD"/>
    <w:rsid w:val="00D47DAD"/>
    <w:rsid w:val="00DC0C7B"/>
    <w:rsid w:val="00DD6066"/>
    <w:rsid w:val="00E0470C"/>
    <w:rsid w:val="00E05D0D"/>
    <w:rsid w:val="00E32F0B"/>
    <w:rsid w:val="00E3428D"/>
    <w:rsid w:val="00ED1913"/>
    <w:rsid w:val="00EF5F19"/>
    <w:rsid w:val="00F75241"/>
    <w:rsid w:val="00F757FB"/>
    <w:rsid w:val="00FA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9C881"/>
  <w15:chartTrackingRefBased/>
  <w15:docId w15:val="{61302DAD-6930-4DCE-AA3C-8F64549D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8DB"/>
    <w:rPr>
      <w:rFonts w:ascii="Times New Roman" w:hAnsi="Times New Roman"/>
      <w:sz w:val="24"/>
    </w:rPr>
  </w:style>
  <w:style w:type="paragraph" w:styleId="Heading1">
    <w:name w:val="heading 1"/>
    <w:basedOn w:val="Normal"/>
    <w:next w:val="Normal"/>
    <w:link w:val="Heading1Char"/>
    <w:uiPriority w:val="9"/>
    <w:qFormat/>
    <w:rsid w:val="00A75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8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8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58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58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58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58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58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823"/>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A75823"/>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A7582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A7582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A7582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A7582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A75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8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823"/>
    <w:pPr>
      <w:spacing w:before="160"/>
      <w:jc w:val="center"/>
    </w:pPr>
    <w:rPr>
      <w:i/>
      <w:iCs/>
      <w:color w:val="404040" w:themeColor="text1" w:themeTint="BF"/>
    </w:rPr>
  </w:style>
  <w:style w:type="character" w:customStyle="1" w:styleId="QuoteChar">
    <w:name w:val="Quote Char"/>
    <w:basedOn w:val="DefaultParagraphFont"/>
    <w:link w:val="Quote"/>
    <w:uiPriority w:val="29"/>
    <w:rsid w:val="00A75823"/>
    <w:rPr>
      <w:rFonts w:ascii="Times New Roman" w:hAnsi="Times New Roman"/>
      <w:i/>
      <w:iCs/>
      <w:color w:val="404040" w:themeColor="text1" w:themeTint="BF"/>
      <w:sz w:val="24"/>
    </w:rPr>
  </w:style>
  <w:style w:type="paragraph" w:styleId="ListParagraph">
    <w:name w:val="List Paragraph"/>
    <w:basedOn w:val="Normal"/>
    <w:uiPriority w:val="34"/>
    <w:qFormat/>
    <w:rsid w:val="00A75823"/>
    <w:pPr>
      <w:ind w:left="720"/>
      <w:contextualSpacing/>
    </w:pPr>
  </w:style>
  <w:style w:type="character" w:styleId="IntenseEmphasis">
    <w:name w:val="Intense Emphasis"/>
    <w:basedOn w:val="DefaultParagraphFont"/>
    <w:uiPriority w:val="21"/>
    <w:qFormat/>
    <w:rsid w:val="00A75823"/>
    <w:rPr>
      <w:i/>
      <w:iCs/>
      <w:color w:val="0F4761" w:themeColor="accent1" w:themeShade="BF"/>
    </w:rPr>
  </w:style>
  <w:style w:type="paragraph" w:styleId="IntenseQuote">
    <w:name w:val="Intense Quote"/>
    <w:basedOn w:val="Normal"/>
    <w:next w:val="Normal"/>
    <w:link w:val="IntenseQuoteChar"/>
    <w:uiPriority w:val="30"/>
    <w:qFormat/>
    <w:rsid w:val="00A75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823"/>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A75823"/>
    <w:rPr>
      <w:b/>
      <w:bCs/>
      <w:smallCaps/>
      <w:color w:val="0F4761" w:themeColor="accent1" w:themeShade="BF"/>
      <w:spacing w:val="5"/>
    </w:rPr>
  </w:style>
  <w:style w:type="paragraph" w:styleId="Header">
    <w:name w:val="header"/>
    <w:basedOn w:val="Normal"/>
    <w:link w:val="HeaderChar"/>
    <w:uiPriority w:val="99"/>
    <w:unhideWhenUsed/>
    <w:rsid w:val="00DC0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C7B"/>
    <w:rPr>
      <w:rFonts w:ascii="Times New Roman" w:hAnsi="Times New Roman"/>
      <w:sz w:val="24"/>
    </w:rPr>
  </w:style>
  <w:style w:type="paragraph" w:styleId="Footer">
    <w:name w:val="footer"/>
    <w:basedOn w:val="Normal"/>
    <w:link w:val="FooterChar"/>
    <w:uiPriority w:val="99"/>
    <w:unhideWhenUsed/>
    <w:rsid w:val="00DC0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C7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1847">
      <w:bodyDiv w:val="1"/>
      <w:marLeft w:val="0"/>
      <w:marRight w:val="0"/>
      <w:marTop w:val="0"/>
      <w:marBottom w:val="0"/>
      <w:divBdr>
        <w:top w:val="none" w:sz="0" w:space="0" w:color="auto"/>
        <w:left w:val="none" w:sz="0" w:space="0" w:color="auto"/>
        <w:bottom w:val="none" w:sz="0" w:space="0" w:color="auto"/>
        <w:right w:val="none" w:sz="0" w:space="0" w:color="auto"/>
      </w:divBdr>
    </w:div>
    <w:div w:id="7765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2109</Words>
  <Characters>11513</Characters>
  <Application>Microsoft Office Word</Application>
  <DocSecurity>4</DocSecurity>
  <Lines>203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dc:creator>
  <cp:keywords/>
  <dc:description/>
  <cp:lastModifiedBy>Clark, James</cp:lastModifiedBy>
  <cp:revision>2</cp:revision>
  <dcterms:created xsi:type="dcterms:W3CDTF">2026-01-28T19:22:00Z</dcterms:created>
  <dcterms:modified xsi:type="dcterms:W3CDTF">2026-01-28T19:22:00Z</dcterms:modified>
</cp:coreProperties>
</file>